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C1750" w:rsidRPr="007C1C33" w:rsidRDefault="00E4424F" w:rsidP="002C1750">
      <w:pPr>
        <w:jc w:val="both"/>
        <w:rPr>
          <w:rFonts w:ascii="Arial" w:hAnsi="Arial" w:cs="Arial"/>
          <w:b/>
          <w:bCs/>
          <w:color w:val="000000" w:themeColor="text1"/>
          <w:sz w:val="22"/>
          <w:szCs w:val="22"/>
        </w:rPr>
      </w:pPr>
      <w:r w:rsidRPr="007C1C33">
        <w:rPr>
          <w:rFonts w:ascii="Arial" w:hAnsi="Arial" w:cs="Arial"/>
          <w:b/>
          <w:bCs/>
          <w:color w:val="000000" w:themeColor="text1"/>
          <w:sz w:val="22"/>
          <w:szCs w:val="22"/>
        </w:rPr>
        <w:t>FINANCIAL REPORT</w:t>
      </w:r>
    </w:p>
    <w:p w:rsidR="002C1750" w:rsidRPr="007C1C33" w:rsidRDefault="002C1750" w:rsidP="002C1750">
      <w:pPr>
        <w:ind w:left="-567" w:firstLine="1287"/>
        <w:jc w:val="both"/>
        <w:rPr>
          <w:rFonts w:ascii="Arial" w:hAnsi="Arial" w:cs="Arial"/>
          <w:b/>
          <w:bCs/>
          <w:color w:val="000000" w:themeColor="text1"/>
          <w:sz w:val="22"/>
          <w:szCs w:val="22"/>
        </w:rPr>
      </w:pPr>
    </w:p>
    <w:p w:rsidR="00F419D1" w:rsidRPr="007C1C33" w:rsidRDefault="002C1750" w:rsidP="00F419D1">
      <w:pPr>
        <w:jc w:val="both"/>
        <w:rPr>
          <w:rFonts w:ascii="Arial" w:hAnsi="Arial" w:cs="Arial"/>
          <w:color w:val="000000" w:themeColor="text1"/>
          <w:sz w:val="22"/>
          <w:szCs w:val="22"/>
        </w:rPr>
      </w:pPr>
      <w:r w:rsidRPr="007C1C33">
        <w:rPr>
          <w:rFonts w:ascii="Arial" w:hAnsi="Arial" w:cs="Arial"/>
          <w:color w:val="000000" w:themeColor="text1"/>
          <w:sz w:val="22"/>
          <w:szCs w:val="22"/>
        </w:rPr>
        <w:t>T</w:t>
      </w:r>
      <w:r w:rsidR="00581270" w:rsidRPr="007C1C33">
        <w:rPr>
          <w:rFonts w:ascii="Arial" w:hAnsi="Arial" w:cs="Arial"/>
          <w:color w:val="000000" w:themeColor="text1"/>
          <w:sz w:val="22"/>
          <w:szCs w:val="22"/>
        </w:rPr>
        <w:t>he 202</w:t>
      </w:r>
      <w:r w:rsidR="0030353D" w:rsidRPr="007C1C33">
        <w:rPr>
          <w:rFonts w:ascii="Arial" w:hAnsi="Arial" w:cs="Arial"/>
          <w:color w:val="000000" w:themeColor="text1"/>
          <w:sz w:val="22"/>
          <w:szCs w:val="22"/>
        </w:rPr>
        <w:t>5</w:t>
      </w:r>
      <w:r w:rsidR="00581270" w:rsidRPr="007C1C33">
        <w:rPr>
          <w:rFonts w:ascii="Arial" w:hAnsi="Arial" w:cs="Arial"/>
          <w:color w:val="000000" w:themeColor="text1"/>
          <w:sz w:val="22"/>
          <w:szCs w:val="22"/>
        </w:rPr>
        <w:t xml:space="preserve"> financial accounts for St Luke’s </w:t>
      </w:r>
      <w:r w:rsidR="005C5565" w:rsidRPr="007C1C33">
        <w:rPr>
          <w:rFonts w:ascii="Arial" w:hAnsi="Arial" w:cs="Arial"/>
          <w:color w:val="000000" w:themeColor="text1"/>
          <w:sz w:val="22"/>
          <w:szCs w:val="22"/>
        </w:rPr>
        <w:t>have been approved by the PCC</w:t>
      </w:r>
      <w:r w:rsidR="00F9414E" w:rsidRPr="007C1C33">
        <w:rPr>
          <w:rFonts w:ascii="Arial" w:hAnsi="Arial" w:cs="Arial"/>
          <w:color w:val="000000" w:themeColor="text1"/>
          <w:sz w:val="22"/>
          <w:szCs w:val="22"/>
        </w:rPr>
        <w:t xml:space="preserve"> and independently </w:t>
      </w:r>
      <w:r w:rsidR="0037162F" w:rsidRPr="007C1C33">
        <w:rPr>
          <w:rFonts w:ascii="Arial" w:hAnsi="Arial" w:cs="Arial"/>
          <w:color w:val="000000" w:themeColor="text1"/>
          <w:sz w:val="22"/>
          <w:szCs w:val="22"/>
        </w:rPr>
        <w:t>examined</w:t>
      </w:r>
      <w:r w:rsidR="005C5565" w:rsidRPr="007C1C33">
        <w:rPr>
          <w:rFonts w:ascii="Arial" w:hAnsi="Arial" w:cs="Arial"/>
          <w:color w:val="000000" w:themeColor="text1"/>
          <w:sz w:val="22"/>
          <w:szCs w:val="22"/>
        </w:rPr>
        <w:t xml:space="preserve">. </w:t>
      </w:r>
      <w:r w:rsidR="00592FD6" w:rsidRPr="007C1C33">
        <w:rPr>
          <w:rFonts w:ascii="Arial" w:hAnsi="Arial" w:cs="Arial"/>
          <w:color w:val="000000" w:themeColor="text1"/>
          <w:sz w:val="22"/>
          <w:szCs w:val="22"/>
        </w:rPr>
        <w:t xml:space="preserve">St Luke’s PCC has previously agreed to adopt a deficit budget and to draw on reserves if required. </w:t>
      </w:r>
      <w:r w:rsidR="00DC5BB8" w:rsidRPr="007C1C33">
        <w:rPr>
          <w:rFonts w:ascii="Arial" w:hAnsi="Arial" w:cs="Arial"/>
          <w:color w:val="000000" w:themeColor="text1"/>
          <w:sz w:val="22"/>
          <w:szCs w:val="22"/>
        </w:rPr>
        <w:t>Once</w:t>
      </w:r>
      <w:r w:rsidR="00592FD6" w:rsidRPr="007C1C33">
        <w:rPr>
          <w:rFonts w:ascii="Arial" w:hAnsi="Arial" w:cs="Arial"/>
          <w:color w:val="000000" w:themeColor="text1"/>
          <w:sz w:val="22"/>
          <w:szCs w:val="22"/>
        </w:rPr>
        <w:t xml:space="preserve"> again </w:t>
      </w:r>
      <w:r w:rsidR="00DC5BB8" w:rsidRPr="007C1C33">
        <w:rPr>
          <w:rFonts w:ascii="Arial" w:hAnsi="Arial" w:cs="Arial"/>
          <w:color w:val="000000" w:themeColor="text1"/>
          <w:sz w:val="22"/>
          <w:szCs w:val="22"/>
        </w:rPr>
        <w:t xml:space="preserve">this has </w:t>
      </w:r>
      <w:r w:rsidR="00592FD6" w:rsidRPr="007C1C33">
        <w:rPr>
          <w:rFonts w:ascii="Arial" w:hAnsi="Arial" w:cs="Arial"/>
          <w:color w:val="000000" w:themeColor="text1"/>
          <w:sz w:val="22"/>
          <w:szCs w:val="22"/>
        </w:rPr>
        <w:t xml:space="preserve">not proved to be necessary. </w:t>
      </w:r>
    </w:p>
    <w:p w:rsidR="00F419D1" w:rsidRPr="007C1C33" w:rsidRDefault="00F419D1" w:rsidP="00F419D1">
      <w:pPr>
        <w:jc w:val="both"/>
        <w:rPr>
          <w:rFonts w:ascii="Arial" w:hAnsi="Arial" w:cs="Arial"/>
          <w:color w:val="000000" w:themeColor="text1"/>
          <w:sz w:val="22"/>
          <w:szCs w:val="22"/>
        </w:rPr>
      </w:pPr>
    </w:p>
    <w:p w:rsidR="00F419D1" w:rsidRPr="007C1C33" w:rsidRDefault="00F419D1" w:rsidP="00F419D1">
      <w:pPr>
        <w:jc w:val="both"/>
        <w:rPr>
          <w:rFonts w:ascii="Arial" w:hAnsi="Arial" w:cs="Arial"/>
          <w:b/>
          <w:bCs/>
          <w:color w:val="000000" w:themeColor="text1"/>
          <w:sz w:val="22"/>
          <w:szCs w:val="22"/>
        </w:rPr>
      </w:pPr>
      <w:r w:rsidRPr="007C1C33">
        <w:rPr>
          <w:rFonts w:ascii="Arial" w:hAnsi="Arial" w:cs="Arial"/>
          <w:color w:val="000000" w:themeColor="text1"/>
          <w:sz w:val="22"/>
          <w:szCs w:val="22"/>
        </w:rPr>
        <w:t xml:space="preserve">Total net income for 2025 was £130,252 </w:t>
      </w:r>
      <w:r w:rsidR="0089789C" w:rsidRPr="007C1C33">
        <w:rPr>
          <w:rFonts w:ascii="Arial" w:hAnsi="Arial" w:cs="Arial"/>
          <w:color w:val="000000" w:themeColor="text1"/>
          <w:sz w:val="22"/>
          <w:szCs w:val="22"/>
        </w:rPr>
        <w:t xml:space="preserve">(£119,093 in 2024) </w:t>
      </w:r>
      <w:r w:rsidRPr="007C1C33">
        <w:rPr>
          <w:rFonts w:ascii="Arial" w:hAnsi="Arial" w:cs="Arial"/>
          <w:color w:val="000000" w:themeColor="text1"/>
          <w:sz w:val="22"/>
          <w:szCs w:val="22"/>
        </w:rPr>
        <w:t>against total expenditure of £129,735</w:t>
      </w:r>
      <w:r w:rsidR="0089789C" w:rsidRPr="007C1C33">
        <w:rPr>
          <w:rFonts w:ascii="Arial" w:hAnsi="Arial" w:cs="Arial"/>
          <w:color w:val="000000" w:themeColor="text1"/>
          <w:sz w:val="22"/>
          <w:szCs w:val="22"/>
        </w:rPr>
        <w:t xml:space="preserve"> (£119,930 in 2024)</w:t>
      </w:r>
      <w:r w:rsidR="005A3872" w:rsidRPr="007C1C33">
        <w:rPr>
          <w:rFonts w:ascii="Arial" w:hAnsi="Arial" w:cs="Arial"/>
          <w:color w:val="000000" w:themeColor="text1"/>
          <w:sz w:val="22"/>
          <w:szCs w:val="22"/>
        </w:rPr>
        <w:t>.</w:t>
      </w:r>
      <w:r w:rsidR="0089789C" w:rsidRPr="007C1C33">
        <w:rPr>
          <w:rFonts w:ascii="Arial" w:hAnsi="Arial" w:cs="Arial"/>
          <w:color w:val="000000" w:themeColor="text1"/>
          <w:sz w:val="22"/>
          <w:szCs w:val="22"/>
        </w:rPr>
        <w:t xml:space="preserve"> </w:t>
      </w:r>
      <w:r w:rsidRPr="007C1C33">
        <w:rPr>
          <w:rFonts w:ascii="Arial" w:hAnsi="Arial" w:cs="Arial"/>
          <w:color w:val="000000" w:themeColor="text1"/>
          <w:sz w:val="22"/>
          <w:szCs w:val="22"/>
        </w:rPr>
        <w:t>This gives a net income gain of £515</w:t>
      </w:r>
      <w:r w:rsidR="0089789C" w:rsidRPr="007C1C33">
        <w:rPr>
          <w:rFonts w:ascii="Arial" w:hAnsi="Arial" w:cs="Arial"/>
          <w:color w:val="000000" w:themeColor="text1"/>
          <w:sz w:val="22"/>
          <w:szCs w:val="22"/>
        </w:rPr>
        <w:t xml:space="preserve">. </w:t>
      </w:r>
      <w:r w:rsidRPr="007C1C33">
        <w:rPr>
          <w:rFonts w:ascii="Arial" w:hAnsi="Arial" w:cs="Arial"/>
          <w:color w:val="000000" w:themeColor="text1"/>
          <w:sz w:val="22"/>
          <w:szCs w:val="22"/>
        </w:rPr>
        <w:t xml:space="preserve"> </w:t>
      </w:r>
      <w:proofErr w:type="gramStart"/>
      <w:r w:rsidRPr="007C1C33">
        <w:rPr>
          <w:rFonts w:ascii="Arial" w:hAnsi="Arial" w:cs="Arial"/>
          <w:color w:val="000000" w:themeColor="text1"/>
          <w:sz w:val="22"/>
          <w:szCs w:val="22"/>
        </w:rPr>
        <w:t>Overall</w:t>
      </w:r>
      <w:proofErr w:type="gramEnd"/>
      <w:r w:rsidRPr="007C1C33">
        <w:rPr>
          <w:rFonts w:ascii="Arial" w:hAnsi="Arial" w:cs="Arial"/>
          <w:color w:val="000000" w:themeColor="text1"/>
          <w:sz w:val="22"/>
          <w:szCs w:val="22"/>
        </w:rPr>
        <w:t xml:space="preserve"> however there was a loss for the year of £7,269 due to a </w:t>
      </w:r>
      <w:r w:rsidR="0089789C" w:rsidRPr="007C1C33">
        <w:rPr>
          <w:rFonts w:ascii="Arial" w:hAnsi="Arial" w:cs="Arial"/>
          <w:color w:val="000000" w:themeColor="text1"/>
          <w:sz w:val="22"/>
          <w:szCs w:val="22"/>
        </w:rPr>
        <w:t xml:space="preserve">£7,784 </w:t>
      </w:r>
      <w:r w:rsidRPr="007C1C33">
        <w:rPr>
          <w:rFonts w:ascii="Arial" w:hAnsi="Arial" w:cs="Arial"/>
          <w:color w:val="000000" w:themeColor="text1"/>
          <w:sz w:val="22"/>
          <w:szCs w:val="22"/>
        </w:rPr>
        <w:t xml:space="preserve">depreciation in the value of investments. All our investments are deemed ethical and are overseen by CCLA. CCLA manages investments on behalf of much of the Church of England and many local authorities, </w:t>
      </w:r>
      <w:r w:rsidR="005A3872" w:rsidRPr="007C1C33">
        <w:rPr>
          <w:rFonts w:ascii="Arial" w:hAnsi="Arial" w:cs="Arial"/>
          <w:color w:val="000000" w:themeColor="text1"/>
          <w:sz w:val="22"/>
          <w:szCs w:val="22"/>
        </w:rPr>
        <w:t xml:space="preserve">it is acknowledged by </w:t>
      </w:r>
      <w:r w:rsidRPr="007C1C33">
        <w:rPr>
          <w:rFonts w:ascii="Arial" w:hAnsi="Arial" w:cs="Arial"/>
          <w:color w:val="000000" w:themeColor="text1"/>
          <w:sz w:val="22"/>
          <w:szCs w:val="22"/>
        </w:rPr>
        <w:t xml:space="preserve">CCLA </w:t>
      </w:r>
      <w:r w:rsidR="005A3872" w:rsidRPr="007C1C33">
        <w:rPr>
          <w:rFonts w:ascii="Arial" w:hAnsi="Arial" w:cs="Arial"/>
          <w:color w:val="000000" w:themeColor="text1"/>
          <w:sz w:val="22"/>
          <w:szCs w:val="22"/>
        </w:rPr>
        <w:t xml:space="preserve">that they </w:t>
      </w:r>
      <w:r w:rsidRPr="007C1C33">
        <w:rPr>
          <w:rFonts w:ascii="Arial" w:hAnsi="Arial" w:cs="Arial"/>
          <w:color w:val="000000" w:themeColor="text1"/>
          <w:sz w:val="22"/>
          <w:szCs w:val="22"/>
        </w:rPr>
        <w:t>ha</w:t>
      </w:r>
      <w:r w:rsidR="005A3872" w:rsidRPr="007C1C33">
        <w:rPr>
          <w:rFonts w:ascii="Arial" w:hAnsi="Arial" w:cs="Arial"/>
          <w:color w:val="000000" w:themeColor="text1"/>
          <w:sz w:val="22"/>
          <w:szCs w:val="22"/>
        </w:rPr>
        <w:t>ve</w:t>
      </w:r>
      <w:r w:rsidRPr="007C1C33">
        <w:rPr>
          <w:rFonts w:ascii="Arial" w:hAnsi="Arial" w:cs="Arial"/>
          <w:color w:val="000000" w:themeColor="text1"/>
          <w:sz w:val="22"/>
          <w:szCs w:val="22"/>
        </w:rPr>
        <w:t xml:space="preserve"> performed </w:t>
      </w:r>
      <w:r w:rsidR="005A3872" w:rsidRPr="007C1C33">
        <w:rPr>
          <w:rFonts w:ascii="Arial" w:hAnsi="Arial" w:cs="Arial"/>
          <w:color w:val="000000" w:themeColor="text1"/>
          <w:sz w:val="22"/>
          <w:szCs w:val="22"/>
        </w:rPr>
        <w:t>below expectations</w:t>
      </w:r>
      <w:r w:rsidRPr="007C1C33">
        <w:rPr>
          <w:rFonts w:ascii="Arial" w:hAnsi="Arial" w:cs="Arial"/>
          <w:color w:val="000000" w:themeColor="text1"/>
          <w:sz w:val="22"/>
          <w:szCs w:val="22"/>
        </w:rPr>
        <w:t xml:space="preserve"> over the past two years compared to market trends. </w:t>
      </w:r>
    </w:p>
    <w:p w:rsidR="00F419D1" w:rsidRPr="007C1C33" w:rsidRDefault="00F419D1" w:rsidP="002C1750">
      <w:pPr>
        <w:jc w:val="both"/>
        <w:rPr>
          <w:rFonts w:ascii="Arial" w:hAnsi="Arial" w:cs="Arial"/>
          <w:color w:val="000000" w:themeColor="text1"/>
          <w:sz w:val="22"/>
          <w:szCs w:val="22"/>
        </w:rPr>
      </w:pPr>
    </w:p>
    <w:p w:rsidR="00447437" w:rsidRPr="007C1C33" w:rsidRDefault="00592FD6" w:rsidP="002C1750">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There </w:t>
      </w:r>
      <w:r w:rsidR="00B95BE5" w:rsidRPr="007C1C33">
        <w:rPr>
          <w:rFonts w:ascii="Arial" w:hAnsi="Arial" w:cs="Arial"/>
          <w:color w:val="000000" w:themeColor="text1"/>
          <w:sz w:val="22"/>
          <w:szCs w:val="22"/>
        </w:rPr>
        <w:t>was</w:t>
      </w:r>
      <w:r w:rsidRPr="007C1C33">
        <w:rPr>
          <w:rFonts w:ascii="Arial" w:hAnsi="Arial" w:cs="Arial"/>
          <w:color w:val="000000" w:themeColor="text1"/>
          <w:sz w:val="22"/>
          <w:szCs w:val="22"/>
        </w:rPr>
        <w:t xml:space="preserve"> no major repair work undertaken in 202</w:t>
      </w:r>
      <w:r w:rsidR="005A3872" w:rsidRPr="007C1C33">
        <w:rPr>
          <w:rFonts w:ascii="Arial" w:hAnsi="Arial" w:cs="Arial"/>
          <w:color w:val="000000" w:themeColor="text1"/>
          <w:sz w:val="22"/>
          <w:szCs w:val="22"/>
        </w:rPr>
        <w:t>5</w:t>
      </w:r>
      <w:r w:rsidRPr="007C1C33">
        <w:rPr>
          <w:rFonts w:ascii="Arial" w:hAnsi="Arial" w:cs="Arial"/>
          <w:color w:val="000000" w:themeColor="text1"/>
          <w:sz w:val="22"/>
          <w:szCs w:val="22"/>
        </w:rPr>
        <w:t xml:space="preserve"> and none is anticipated for the coming year. </w:t>
      </w:r>
      <w:r w:rsidR="007C1C33" w:rsidRPr="007C1C33">
        <w:rPr>
          <w:rFonts w:ascii="Arial" w:hAnsi="Arial" w:cs="Arial"/>
          <w:color w:val="000000" w:themeColor="text1"/>
          <w:sz w:val="22"/>
          <w:szCs w:val="22"/>
        </w:rPr>
        <w:t xml:space="preserve">Voluntary income is largely stable. There has been a slight increase in regular giving and collections at services. There are several committed givers who use SUMUP. Members of the congregation at St Richard’s Church give regularly and generously.  </w:t>
      </w:r>
      <w:r w:rsidR="00810C69" w:rsidRPr="007C1C33">
        <w:rPr>
          <w:rFonts w:ascii="Arial" w:hAnsi="Arial" w:cs="Arial"/>
          <w:color w:val="000000" w:themeColor="text1"/>
          <w:sz w:val="22"/>
          <w:szCs w:val="22"/>
        </w:rPr>
        <w:t>In addition to encouraging more generous regular giving, we</w:t>
      </w:r>
      <w:r w:rsidR="00374FD6" w:rsidRPr="007C1C33">
        <w:rPr>
          <w:rFonts w:ascii="Arial" w:hAnsi="Arial" w:cs="Arial"/>
          <w:color w:val="000000" w:themeColor="text1"/>
          <w:sz w:val="22"/>
          <w:szCs w:val="22"/>
        </w:rPr>
        <w:t xml:space="preserve"> should</w:t>
      </w:r>
      <w:r w:rsidR="00810C69" w:rsidRPr="007C1C33">
        <w:rPr>
          <w:rFonts w:ascii="Arial" w:hAnsi="Arial" w:cs="Arial"/>
          <w:color w:val="000000" w:themeColor="text1"/>
          <w:sz w:val="22"/>
          <w:szCs w:val="22"/>
        </w:rPr>
        <w:t xml:space="preserve"> develop our capacity for fundraising.  </w:t>
      </w:r>
      <w:r w:rsidRPr="007C1C33">
        <w:rPr>
          <w:rFonts w:ascii="Arial" w:hAnsi="Arial" w:cs="Arial"/>
          <w:color w:val="000000" w:themeColor="text1"/>
          <w:sz w:val="22"/>
          <w:szCs w:val="22"/>
        </w:rPr>
        <w:t>A budget has been approved for 202</w:t>
      </w:r>
      <w:r w:rsidR="00E14D0F">
        <w:rPr>
          <w:rFonts w:ascii="Arial" w:hAnsi="Arial" w:cs="Arial"/>
          <w:color w:val="000000" w:themeColor="text1"/>
          <w:sz w:val="22"/>
          <w:szCs w:val="22"/>
        </w:rPr>
        <w:t>6</w:t>
      </w:r>
      <w:r w:rsidR="0037162F" w:rsidRPr="007C1C33">
        <w:rPr>
          <w:rFonts w:ascii="Arial" w:hAnsi="Arial" w:cs="Arial"/>
          <w:color w:val="000000" w:themeColor="text1"/>
          <w:sz w:val="22"/>
          <w:szCs w:val="22"/>
        </w:rPr>
        <w:t>. We are</w:t>
      </w:r>
      <w:r w:rsidRPr="007C1C33">
        <w:rPr>
          <w:rFonts w:ascii="Arial" w:hAnsi="Arial" w:cs="Arial"/>
          <w:color w:val="000000" w:themeColor="text1"/>
          <w:sz w:val="22"/>
          <w:szCs w:val="22"/>
        </w:rPr>
        <w:t xml:space="preserve"> greatly assisted </w:t>
      </w:r>
      <w:r w:rsidR="0037162F" w:rsidRPr="007C1C33">
        <w:rPr>
          <w:rFonts w:ascii="Arial" w:hAnsi="Arial" w:cs="Arial"/>
          <w:color w:val="000000" w:themeColor="text1"/>
          <w:sz w:val="22"/>
          <w:szCs w:val="22"/>
        </w:rPr>
        <w:t>in</w:t>
      </w:r>
      <w:r w:rsidR="00DF0D3E" w:rsidRPr="007C1C33">
        <w:rPr>
          <w:rFonts w:ascii="Arial" w:hAnsi="Arial" w:cs="Arial"/>
          <w:color w:val="000000" w:themeColor="text1"/>
          <w:sz w:val="22"/>
          <w:szCs w:val="22"/>
        </w:rPr>
        <w:t xml:space="preserve"> </w:t>
      </w:r>
      <w:r w:rsidRPr="007C1C33">
        <w:rPr>
          <w:rFonts w:ascii="Arial" w:hAnsi="Arial" w:cs="Arial"/>
          <w:color w:val="000000" w:themeColor="text1"/>
          <w:sz w:val="22"/>
          <w:szCs w:val="22"/>
        </w:rPr>
        <w:t>having ‘management accounting’</w:t>
      </w:r>
      <w:r w:rsidR="0037162F" w:rsidRPr="007C1C33">
        <w:rPr>
          <w:rFonts w:ascii="Arial" w:hAnsi="Arial" w:cs="Arial"/>
          <w:color w:val="000000" w:themeColor="text1"/>
          <w:sz w:val="22"/>
          <w:szCs w:val="22"/>
        </w:rPr>
        <w:t xml:space="preserve"> thanks to our bookkeeper Helen Baker</w:t>
      </w:r>
      <w:r w:rsidRPr="007C1C33">
        <w:rPr>
          <w:rFonts w:ascii="Arial" w:hAnsi="Arial" w:cs="Arial"/>
          <w:color w:val="000000" w:themeColor="text1"/>
          <w:sz w:val="22"/>
          <w:szCs w:val="22"/>
        </w:rPr>
        <w:t xml:space="preserve">.  </w:t>
      </w:r>
    </w:p>
    <w:p w:rsidR="00447437" w:rsidRPr="007C1C33" w:rsidRDefault="00447437" w:rsidP="00447437">
      <w:pPr>
        <w:ind w:left="-567"/>
        <w:jc w:val="both"/>
        <w:rPr>
          <w:rFonts w:ascii="Arial" w:hAnsi="Arial" w:cs="Arial"/>
          <w:color w:val="000000" w:themeColor="text1"/>
          <w:sz w:val="22"/>
          <w:szCs w:val="22"/>
        </w:rPr>
      </w:pPr>
    </w:p>
    <w:p w:rsidR="00EB730E" w:rsidRPr="007C1C33" w:rsidRDefault="00EB730E" w:rsidP="00EB730E">
      <w:pPr>
        <w:jc w:val="both"/>
        <w:rPr>
          <w:rFonts w:ascii="Arial" w:hAnsi="Arial" w:cs="Arial"/>
          <w:color w:val="000000" w:themeColor="text1"/>
          <w:sz w:val="22"/>
          <w:szCs w:val="22"/>
        </w:rPr>
      </w:pPr>
      <w:r w:rsidRPr="007C1C33">
        <w:rPr>
          <w:rFonts w:ascii="Arial" w:hAnsi="Arial" w:cs="Arial"/>
          <w:color w:val="000000" w:themeColor="text1"/>
          <w:sz w:val="22"/>
          <w:szCs w:val="22"/>
        </w:rPr>
        <w:t>Day-to-day income was consistent with 202</w:t>
      </w:r>
      <w:r w:rsidR="007563B2">
        <w:rPr>
          <w:rFonts w:ascii="Arial" w:hAnsi="Arial" w:cs="Arial"/>
          <w:color w:val="000000" w:themeColor="text1"/>
          <w:sz w:val="22"/>
          <w:szCs w:val="22"/>
        </w:rPr>
        <w:t>4</w:t>
      </w:r>
      <w:r w:rsidRPr="007C1C33">
        <w:rPr>
          <w:rFonts w:ascii="Arial" w:hAnsi="Arial" w:cs="Arial"/>
          <w:color w:val="000000" w:themeColor="text1"/>
          <w:sz w:val="22"/>
          <w:szCs w:val="22"/>
        </w:rPr>
        <w:t xml:space="preserve"> however a fall in regular giving and donations was masked by an unrestricted legacy from the estate of the late Viscount Gough. </w:t>
      </w:r>
    </w:p>
    <w:p w:rsidR="00EB730E" w:rsidRPr="007C1C33" w:rsidRDefault="00EB730E" w:rsidP="002C1750">
      <w:pPr>
        <w:jc w:val="both"/>
        <w:rPr>
          <w:rFonts w:ascii="Arial" w:hAnsi="Arial" w:cs="Arial"/>
          <w:color w:val="000000" w:themeColor="text1"/>
          <w:sz w:val="22"/>
          <w:szCs w:val="22"/>
        </w:rPr>
      </w:pPr>
    </w:p>
    <w:p w:rsidR="00803BA5" w:rsidRPr="007C1C33" w:rsidRDefault="00803BA5" w:rsidP="002C1750">
      <w:pPr>
        <w:jc w:val="both"/>
        <w:rPr>
          <w:rFonts w:ascii="Arial" w:hAnsi="Arial" w:cs="Arial"/>
          <w:color w:val="000000" w:themeColor="text1"/>
          <w:sz w:val="22"/>
          <w:szCs w:val="22"/>
        </w:rPr>
      </w:pPr>
      <w:r w:rsidRPr="007C1C33">
        <w:rPr>
          <w:rFonts w:ascii="Arial" w:hAnsi="Arial" w:cs="Arial"/>
          <w:color w:val="000000" w:themeColor="text1"/>
          <w:sz w:val="22"/>
          <w:szCs w:val="22"/>
        </w:rPr>
        <w:t>In 202</w:t>
      </w:r>
      <w:r w:rsidR="0002756A" w:rsidRPr="007C1C33">
        <w:rPr>
          <w:rFonts w:ascii="Arial" w:hAnsi="Arial" w:cs="Arial"/>
          <w:color w:val="000000" w:themeColor="text1"/>
          <w:sz w:val="22"/>
          <w:szCs w:val="22"/>
        </w:rPr>
        <w:t>5</w:t>
      </w:r>
      <w:r w:rsidRPr="007C1C33">
        <w:rPr>
          <w:rFonts w:ascii="Arial" w:hAnsi="Arial" w:cs="Arial"/>
          <w:color w:val="000000" w:themeColor="text1"/>
          <w:sz w:val="22"/>
          <w:szCs w:val="22"/>
        </w:rPr>
        <w:t xml:space="preserve"> St Luke’s paid in full its agreed Parish Share (the annual contribution to the Diocese)</w:t>
      </w:r>
      <w:r w:rsidR="00B207F9" w:rsidRPr="007C1C33">
        <w:rPr>
          <w:rFonts w:ascii="Arial" w:hAnsi="Arial" w:cs="Arial"/>
          <w:color w:val="000000" w:themeColor="text1"/>
          <w:sz w:val="22"/>
          <w:szCs w:val="22"/>
        </w:rPr>
        <w:t>. This</w:t>
      </w:r>
      <w:r w:rsidRPr="007C1C33">
        <w:rPr>
          <w:rFonts w:ascii="Arial" w:hAnsi="Arial" w:cs="Arial"/>
          <w:color w:val="000000" w:themeColor="text1"/>
          <w:sz w:val="22"/>
          <w:szCs w:val="22"/>
        </w:rPr>
        <w:t xml:space="preserve"> has been increased for 202</w:t>
      </w:r>
      <w:r w:rsidR="0002756A" w:rsidRPr="007C1C33">
        <w:rPr>
          <w:rFonts w:ascii="Arial" w:hAnsi="Arial" w:cs="Arial"/>
          <w:color w:val="000000" w:themeColor="text1"/>
          <w:sz w:val="22"/>
          <w:szCs w:val="22"/>
        </w:rPr>
        <w:t>6</w:t>
      </w:r>
      <w:r w:rsidRPr="007C1C33">
        <w:rPr>
          <w:rFonts w:ascii="Arial" w:hAnsi="Arial" w:cs="Arial"/>
          <w:color w:val="000000" w:themeColor="text1"/>
          <w:sz w:val="22"/>
          <w:szCs w:val="22"/>
        </w:rPr>
        <w:t xml:space="preserve">. The Rector receives a full stipend as does the curate, which means </w:t>
      </w:r>
      <w:r w:rsidR="007563B2">
        <w:rPr>
          <w:rFonts w:ascii="Arial" w:hAnsi="Arial" w:cs="Arial"/>
          <w:color w:val="000000" w:themeColor="text1"/>
          <w:sz w:val="22"/>
          <w:szCs w:val="22"/>
        </w:rPr>
        <w:t>Charlton Benefice</w:t>
      </w:r>
      <w:r w:rsidRPr="007C1C33">
        <w:rPr>
          <w:rFonts w:ascii="Arial" w:hAnsi="Arial" w:cs="Arial"/>
          <w:color w:val="000000" w:themeColor="text1"/>
          <w:sz w:val="22"/>
          <w:szCs w:val="22"/>
        </w:rPr>
        <w:t xml:space="preserve"> receives considerably more from the Diocese in financial terms than it contributes.  </w:t>
      </w:r>
    </w:p>
    <w:p w:rsidR="00D95832" w:rsidRPr="007C1C33" w:rsidRDefault="00D95832" w:rsidP="007C1C33">
      <w:pPr>
        <w:jc w:val="both"/>
        <w:rPr>
          <w:rFonts w:ascii="Arial" w:hAnsi="Arial" w:cs="Arial"/>
          <w:color w:val="000000" w:themeColor="text1"/>
          <w:sz w:val="22"/>
          <w:szCs w:val="22"/>
        </w:rPr>
      </w:pPr>
    </w:p>
    <w:p w:rsidR="00D95832" w:rsidRPr="007C1C33" w:rsidRDefault="00D95832" w:rsidP="002C1750">
      <w:pPr>
        <w:jc w:val="both"/>
        <w:rPr>
          <w:rFonts w:ascii="Arial" w:hAnsi="Arial" w:cs="Arial"/>
          <w:color w:val="000000" w:themeColor="text1"/>
          <w:sz w:val="22"/>
          <w:szCs w:val="22"/>
        </w:rPr>
      </w:pPr>
      <w:r w:rsidRPr="007C1C33">
        <w:rPr>
          <w:rFonts w:ascii="Arial" w:hAnsi="Arial" w:cs="Arial"/>
          <w:sz w:val="22"/>
          <w:szCs w:val="22"/>
        </w:rPr>
        <w:t>VAT on building work and maintenance at St Luke’s was claimed back from the Listed Places of Worship Scheme</w:t>
      </w:r>
      <w:r w:rsidR="002F058C" w:rsidRPr="007C1C33">
        <w:rPr>
          <w:rFonts w:ascii="Arial" w:hAnsi="Arial" w:cs="Arial"/>
          <w:sz w:val="22"/>
          <w:szCs w:val="22"/>
        </w:rPr>
        <w:t xml:space="preserve"> in time before the scheme was closed by the government</w:t>
      </w:r>
      <w:r w:rsidRPr="007C1C33">
        <w:rPr>
          <w:rFonts w:ascii="Arial" w:hAnsi="Arial" w:cs="Arial"/>
          <w:sz w:val="22"/>
          <w:szCs w:val="22"/>
        </w:rPr>
        <w:t>. Gift Aid for 20</w:t>
      </w:r>
      <w:r w:rsidR="002F058C" w:rsidRPr="007C1C33">
        <w:rPr>
          <w:rFonts w:ascii="Arial" w:hAnsi="Arial" w:cs="Arial"/>
          <w:sz w:val="22"/>
          <w:szCs w:val="22"/>
        </w:rPr>
        <w:t>24</w:t>
      </w:r>
      <w:r w:rsidRPr="007C1C33">
        <w:rPr>
          <w:rFonts w:ascii="Arial" w:hAnsi="Arial" w:cs="Arial"/>
          <w:sz w:val="22"/>
          <w:szCs w:val="22"/>
        </w:rPr>
        <w:t xml:space="preserve"> was also claimed</w:t>
      </w:r>
      <w:r w:rsidR="00480E45" w:rsidRPr="007C1C33">
        <w:rPr>
          <w:rFonts w:ascii="Arial" w:hAnsi="Arial" w:cs="Arial"/>
          <w:sz w:val="22"/>
          <w:szCs w:val="22"/>
        </w:rPr>
        <w:t xml:space="preserve"> and we are well placed to submit a claim for 202</w:t>
      </w:r>
      <w:r w:rsidR="002F058C" w:rsidRPr="007C1C33">
        <w:rPr>
          <w:rFonts w:ascii="Arial" w:hAnsi="Arial" w:cs="Arial"/>
          <w:sz w:val="22"/>
          <w:szCs w:val="22"/>
        </w:rPr>
        <w:t>5</w:t>
      </w:r>
      <w:r w:rsidR="00480E45" w:rsidRPr="007C1C33">
        <w:rPr>
          <w:rFonts w:ascii="Arial" w:hAnsi="Arial" w:cs="Arial"/>
          <w:sz w:val="22"/>
          <w:szCs w:val="22"/>
        </w:rPr>
        <w:t xml:space="preserve"> in the near future</w:t>
      </w:r>
      <w:r w:rsidRPr="007C1C33">
        <w:rPr>
          <w:rFonts w:ascii="Arial" w:hAnsi="Arial" w:cs="Arial"/>
          <w:sz w:val="22"/>
          <w:szCs w:val="22"/>
        </w:rPr>
        <w:t xml:space="preserve">. </w:t>
      </w:r>
    </w:p>
    <w:p w:rsidR="00447437" w:rsidRPr="007C1C33" w:rsidRDefault="00447437" w:rsidP="00D95832">
      <w:pPr>
        <w:jc w:val="both"/>
        <w:rPr>
          <w:rFonts w:ascii="Arial" w:hAnsi="Arial" w:cs="Arial"/>
          <w:color w:val="000000" w:themeColor="text1"/>
          <w:sz w:val="22"/>
          <w:szCs w:val="22"/>
        </w:rPr>
      </w:pPr>
    </w:p>
    <w:p w:rsidR="00480E45" w:rsidRPr="007C1C33" w:rsidRDefault="00480E45" w:rsidP="002C1750">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We continue to receive a rental income from the telecommunications base station in the tower at St Luke’s as well as from investments. These bring a consistent dividend. Holdings are all </w:t>
      </w:r>
      <w:r w:rsidR="00AA2486" w:rsidRPr="007C1C33">
        <w:rPr>
          <w:rFonts w:ascii="Arial" w:hAnsi="Arial" w:cs="Arial"/>
          <w:color w:val="000000" w:themeColor="text1"/>
          <w:sz w:val="22"/>
          <w:szCs w:val="22"/>
        </w:rPr>
        <w:t xml:space="preserve">now all </w:t>
      </w:r>
      <w:r w:rsidRPr="007C1C33">
        <w:rPr>
          <w:rFonts w:ascii="Arial" w:hAnsi="Arial" w:cs="Arial"/>
          <w:color w:val="000000" w:themeColor="text1"/>
          <w:sz w:val="22"/>
          <w:szCs w:val="22"/>
        </w:rPr>
        <w:t xml:space="preserve">ethically sound and </w:t>
      </w:r>
      <w:r w:rsidR="002F058C" w:rsidRPr="007C1C33">
        <w:rPr>
          <w:rFonts w:ascii="Arial" w:hAnsi="Arial" w:cs="Arial"/>
          <w:color w:val="000000" w:themeColor="text1"/>
          <w:sz w:val="22"/>
          <w:szCs w:val="22"/>
        </w:rPr>
        <w:t xml:space="preserve">almost all </w:t>
      </w:r>
      <w:r w:rsidRPr="007C1C33">
        <w:rPr>
          <w:rFonts w:ascii="Arial" w:hAnsi="Arial" w:cs="Arial"/>
          <w:color w:val="000000" w:themeColor="text1"/>
          <w:sz w:val="22"/>
          <w:szCs w:val="22"/>
        </w:rPr>
        <w:t>come under the custodianship of the Diocese.</w:t>
      </w:r>
    </w:p>
    <w:p w:rsidR="00480E45" w:rsidRPr="007C1C33" w:rsidRDefault="00480E45" w:rsidP="00803BA5">
      <w:pPr>
        <w:ind w:left="-567"/>
        <w:jc w:val="both"/>
        <w:rPr>
          <w:rFonts w:ascii="Arial" w:hAnsi="Arial" w:cs="Arial"/>
          <w:color w:val="000000" w:themeColor="text1"/>
          <w:sz w:val="22"/>
          <w:szCs w:val="22"/>
        </w:rPr>
      </w:pPr>
    </w:p>
    <w:p w:rsidR="00480E45" w:rsidRPr="007C1C33" w:rsidRDefault="00480E45" w:rsidP="002C1750">
      <w:pPr>
        <w:jc w:val="both"/>
        <w:rPr>
          <w:rFonts w:ascii="Arial" w:hAnsi="Arial" w:cs="Arial"/>
          <w:color w:val="000000" w:themeColor="text1"/>
          <w:sz w:val="22"/>
          <w:szCs w:val="22"/>
        </w:rPr>
      </w:pPr>
      <w:r w:rsidRPr="007C1C33">
        <w:rPr>
          <w:rFonts w:ascii="Arial" w:hAnsi="Arial" w:cs="Arial"/>
          <w:color w:val="000000" w:themeColor="text1"/>
          <w:sz w:val="22"/>
          <w:szCs w:val="22"/>
        </w:rPr>
        <w:t>T</w:t>
      </w:r>
      <w:r w:rsidR="005C5565" w:rsidRPr="007C1C33">
        <w:rPr>
          <w:rFonts w:ascii="Arial" w:hAnsi="Arial" w:cs="Arial"/>
          <w:color w:val="000000" w:themeColor="text1"/>
          <w:sz w:val="22"/>
          <w:szCs w:val="22"/>
        </w:rPr>
        <w:t xml:space="preserve">he accounts reflect the growing regular income and expenditure relating to St Richard’s.  </w:t>
      </w:r>
      <w:r w:rsidR="00803BA5" w:rsidRPr="007C1C33">
        <w:rPr>
          <w:rFonts w:ascii="Arial" w:hAnsi="Arial" w:cs="Arial"/>
          <w:color w:val="000000" w:themeColor="text1"/>
          <w:sz w:val="22"/>
          <w:szCs w:val="22"/>
        </w:rPr>
        <w:t>Use of St Richard’s Church Centre increased in 202</w:t>
      </w:r>
      <w:r w:rsidR="00AA2486" w:rsidRPr="007C1C33">
        <w:rPr>
          <w:rFonts w:ascii="Arial" w:hAnsi="Arial" w:cs="Arial"/>
          <w:color w:val="000000" w:themeColor="text1"/>
          <w:sz w:val="22"/>
          <w:szCs w:val="22"/>
        </w:rPr>
        <w:t>5</w:t>
      </w:r>
      <w:r w:rsidR="00803BA5" w:rsidRPr="007C1C33">
        <w:rPr>
          <w:rFonts w:ascii="Arial" w:hAnsi="Arial" w:cs="Arial"/>
          <w:color w:val="000000" w:themeColor="text1"/>
          <w:sz w:val="22"/>
          <w:szCs w:val="22"/>
        </w:rPr>
        <w:t xml:space="preserve">.  </w:t>
      </w:r>
      <w:r w:rsidR="00EB730E" w:rsidRPr="007C1C33">
        <w:rPr>
          <w:rFonts w:ascii="Arial" w:hAnsi="Arial" w:cs="Arial"/>
          <w:color w:val="000000" w:themeColor="text1"/>
          <w:sz w:val="22"/>
          <w:szCs w:val="22"/>
        </w:rPr>
        <w:t xml:space="preserve">Following </w:t>
      </w:r>
      <w:r w:rsidR="00803BA5" w:rsidRPr="007C1C33">
        <w:rPr>
          <w:rFonts w:ascii="Arial" w:hAnsi="Arial" w:cs="Arial"/>
          <w:color w:val="000000" w:themeColor="text1"/>
          <w:sz w:val="22"/>
          <w:szCs w:val="22"/>
        </w:rPr>
        <w:t xml:space="preserve">a </w:t>
      </w:r>
      <w:r w:rsidR="00A34E39" w:rsidRPr="007C1C33">
        <w:rPr>
          <w:rFonts w:ascii="Arial" w:hAnsi="Arial" w:cs="Arial"/>
          <w:color w:val="000000" w:themeColor="text1"/>
          <w:sz w:val="22"/>
          <w:szCs w:val="22"/>
        </w:rPr>
        <w:t>deficit</w:t>
      </w:r>
      <w:r w:rsidR="00803BA5" w:rsidRPr="007C1C33">
        <w:rPr>
          <w:rFonts w:ascii="Arial" w:hAnsi="Arial" w:cs="Arial"/>
          <w:color w:val="FF0000"/>
          <w:sz w:val="22"/>
          <w:szCs w:val="22"/>
        </w:rPr>
        <w:t xml:space="preserve"> </w:t>
      </w:r>
      <w:r w:rsidR="00803BA5" w:rsidRPr="007C1C33">
        <w:rPr>
          <w:rFonts w:ascii="Arial" w:hAnsi="Arial" w:cs="Arial"/>
          <w:color w:val="000000" w:themeColor="text1"/>
          <w:sz w:val="22"/>
          <w:szCs w:val="22"/>
        </w:rPr>
        <w:t xml:space="preserve">for </w:t>
      </w:r>
      <w:r w:rsidR="00664AF4" w:rsidRPr="007C1C33">
        <w:rPr>
          <w:rFonts w:ascii="Arial" w:hAnsi="Arial" w:cs="Arial"/>
          <w:color w:val="000000" w:themeColor="text1"/>
          <w:sz w:val="22"/>
          <w:szCs w:val="22"/>
        </w:rPr>
        <w:t>2024</w:t>
      </w:r>
      <w:r w:rsidR="00A34E39" w:rsidRPr="007C1C33">
        <w:rPr>
          <w:rFonts w:ascii="Arial" w:hAnsi="Arial" w:cs="Arial"/>
          <w:color w:val="000000" w:themeColor="text1"/>
          <w:sz w:val="22"/>
          <w:szCs w:val="22"/>
        </w:rPr>
        <w:t xml:space="preserve"> of £813,</w:t>
      </w:r>
      <w:r w:rsidR="00664AF4" w:rsidRPr="007C1C33">
        <w:rPr>
          <w:rFonts w:ascii="Arial" w:hAnsi="Arial" w:cs="Arial"/>
          <w:color w:val="000000" w:themeColor="text1"/>
          <w:sz w:val="22"/>
          <w:szCs w:val="22"/>
        </w:rPr>
        <w:t xml:space="preserve"> th</w:t>
      </w:r>
      <w:r w:rsidR="00A34E39" w:rsidRPr="007C1C33">
        <w:rPr>
          <w:rFonts w:ascii="Arial" w:hAnsi="Arial" w:cs="Arial"/>
          <w:color w:val="000000" w:themeColor="text1"/>
          <w:sz w:val="22"/>
          <w:szCs w:val="22"/>
        </w:rPr>
        <w:t xml:space="preserve">e </w:t>
      </w:r>
      <w:r w:rsidR="00374FD6" w:rsidRPr="007C1C33">
        <w:rPr>
          <w:rFonts w:ascii="Arial" w:hAnsi="Arial" w:cs="Arial"/>
          <w:color w:val="000000" w:themeColor="text1"/>
          <w:sz w:val="22"/>
          <w:szCs w:val="22"/>
        </w:rPr>
        <w:t xml:space="preserve">2025 </w:t>
      </w:r>
      <w:r w:rsidR="00664AF4" w:rsidRPr="007C1C33">
        <w:rPr>
          <w:rFonts w:ascii="Arial" w:hAnsi="Arial" w:cs="Arial"/>
          <w:color w:val="000000" w:themeColor="text1"/>
          <w:sz w:val="22"/>
          <w:szCs w:val="22"/>
        </w:rPr>
        <w:t>accounts indicate a loss of £539</w:t>
      </w:r>
      <w:r w:rsidR="00374FD6" w:rsidRPr="007C1C33">
        <w:rPr>
          <w:rFonts w:ascii="Arial" w:hAnsi="Arial" w:cs="Arial"/>
          <w:color w:val="000000" w:themeColor="text1"/>
          <w:sz w:val="22"/>
          <w:szCs w:val="22"/>
        </w:rPr>
        <w:t>; this</w:t>
      </w:r>
      <w:r w:rsidR="00664AF4" w:rsidRPr="007C1C33">
        <w:rPr>
          <w:rFonts w:ascii="Arial" w:hAnsi="Arial" w:cs="Arial"/>
          <w:color w:val="000000" w:themeColor="text1"/>
          <w:sz w:val="22"/>
          <w:szCs w:val="22"/>
        </w:rPr>
        <w:t xml:space="preserve"> </w:t>
      </w:r>
      <w:r w:rsidR="00DE7ECA" w:rsidRPr="007C1C33">
        <w:rPr>
          <w:rFonts w:ascii="Arial" w:hAnsi="Arial" w:cs="Arial"/>
          <w:color w:val="000000" w:themeColor="text1"/>
          <w:sz w:val="22"/>
          <w:szCs w:val="22"/>
        </w:rPr>
        <w:t xml:space="preserve">again </w:t>
      </w:r>
      <w:r w:rsidR="00664AF4" w:rsidRPr="007C1C33">
        <w:rPr>
          <w:rFonts w:ascii="Arial" w:hAnsi="Arial" w:cs="Arial"/>
          <w:color w:val="000000" w:themeColor="text1"/>
          <w:sz w:val="22"/>
          <w:szCs w:val="22"/>
        </w:rPr>
        <w:t>reflects more realistic bookkeeping</w:t>
      </w:r>
      <w:r w:rsidR="00374FD6" w:rsidRPr="007C1C33">
        <w:rPr>
          <w:rFonts w:ascii="Arial" w:hAnsi="Arial" w:cs="Arial"/>
          <w:color w:val="000000" w:themeColor="text1"/>
          <w:sz w:val="22"/>
          <w:szCs w:val="22"/>
        </w:rPr>
        <w:t xml:space="preserve"> than has been possible in the past</w:t>
      </w:r>
      <w:r w:rsidR="00803BA5" w:rsidRPr="007C1C33">
        <w:rPr>
          <w:rFonts w:ascii="Arial" w:hAnsi="Arial" w:cs="Arial"/>
          <w:color w:val="000000" w:themeColor="text1"/>
          <w:sz w:val="22"/>
          <w:szCs w:val="22"/>
        </w:rPr>
        <w:t xml:space="preserve">. A significant uplift in the annual rent received for the substation is </w:t>
      </w:r>
      <w:r w:rsidR="00AA2486" w:rsidRPr="007C1C33">
        <w:rPr>
          <w:rFonts w:ascii="Arial" w:hAnsi="Arial" w:cs="Arial"/>
          <w:color w:val="000000" w:themeColor="text1"/>
          <w:sz w:val="22"/>
          <w:szCs w:val="22"/>
        </w:rPr>
        <w:t xml:space="preserve">still </w:t>
      </w:r>
      <w:r w:rsidR="00803BA5" w:rsidRPr="007C1C33">
        <w:rPr>
          <w:rFonts w:ascii="Arial" w:hAnsi="Arial" w:cs="Arial"/>
          <w:color w:val="000000" w:themeColor="text1"/>
          <w:sz w:val="22"/>
          <w:szCs w:val="22"/>
        </w:rPr>
        <w:t>long overdue; this matter remains in the hands of the Diocese.</w:t>
      </w:r>
      <w:r w:rsidR="00DE7ECA" w:rsidRPr="007C1C33">
        <w:rPr>
          <w:rFonts w:ascii="Arial" w:hAnsi="Arial" w:cs="Arial"/>
          <w:color w:val="000000" w:themeColor="text1"/>
          <w:sz w:val="22"/>
          <w:szCs w:val="22"/>
        </w:rPr>
        <w:t xml:space="preserve"> If the annual rent for the substation had been paid it would have again covered the loss</w:t>
      </w:r>
      <w:r w:rsidR="00A12E33">
        <w:rPr>
          <w:rFonts w:ascii="Arial" w:hAnsi="Arial" w:cs="Arial"/>
          <w:color w:val="000000" w:themeColor="text1"/>
          <w:sz w:val="22"/>
          <w:szCs w:val="22"/>
        </w:rPr>
        <w:t xml:space="preserve"> over the year</w:t>
      </w:r>
      <w:r w:rsidR="00DE7ECA" w:rsidRPr="007C1C33">
        <w:rPr>
          <w:rFonts w:ascii="Arial" w:hAnsi="Arial" w:cs="Arial"/>
          <w:color w:val="000000" w:themeColor="text1"/>
          <w:sz w:val="22"/>
          <w:szCs w:val="22"/>
        </w:rPr>
        <w:t>.</w:t>
      </w:r>
    </w:p>
    <w:p w:rsidR="00480E45" w:rsidRPr="007C1C33" w:rsidRDefault="00480E45" w:rsidP="00480E45">
      <w:pPr>
        <w:ind w:left="-567"/>
        <w:jc w:val="both"/>
        <w:rPr>
          <w:rFonts w:ascii="Arial" w:hAnsi="Arial" w:cs="Arial"/>
          <w:color w:val="000000" w:themeColor="text1"/>
          <w:sz w:val="22"/>
          <w:szCs w:val="22"/>
        </w:rPr>
      </w:pPr>
    </w:p>
    <w:p w:rsidR="00AA2486" w:rsidRPr="007C1C33" w:rsidRDefault="005C5565" w:rsidP="00AA2486">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In the continuing absence of a treasurer, Rick Newman </w:t>
      </w:r>
      <w:r w:rsidR="00B74990" w:rsidRPr="007C1C33">
        <w:rPr>
          <w:rFonts w:ascii="Arial" w:hAnsi="Arial" w:cs="Arial"/>
          <w:color w:val="000000" w:themeColor="text1"/>
          <w:sz w:val="22"/>
          <w:szCs w:val="22"/>
        </w:rPr>
        <w:t>has had</w:t>
      </w:r>
      <w:r w:rsidRPr="007C1C33">
        <w:rPr>
          <w:rFonts w:ascii="Arial" w:hAnsi="Arial" w:cs="Arial"/>
          <w:color w:val="000000" w:themeColor="text1"/>
          <w:sz w:val="22"/>
          <w:szCs w:val="22"/>
        </w:rPr>
        <w:t xml:space="preserve"> day</w:t>
      </w:r>
      <w:r w:rsidR="00A12E33">
        <w:rPr>
          <w:rFonts w:ascii="Arial" w:hAnsi="Arial" w:cs="Arial"/>
          <w:color w:val="000000" w:themeColor="text1"/>
          <w:sz w:val="22"/>
          <w:szCs w:val="22"/>
        </w:rPr>
        <w:t>-</w:t>
      </w:r>
      <w:r w:rsidRPr="007C1C33">
        <w:rPr>
          <w:rFonts w:ascii="Arial" w:hAnsi="Arial" w:cs="Arial"/>
          <w:color w:val="000000" w:themeColor="text1"/>
          <w:sz w:val="22"/>
          <w:szCs w:val="22"/>
        </w:rPr>
        <w:t>to</w:t>
      </w:r>
      <w:r w:rsidR="00A12E33">
        <w:rPr>
          <w:rFonts w:ascii="Arial" w:hAnsi="Arial" w:cs="Arial"/>
          <w:color w:val="000000" w:themeColor="text1"/>
          <w:sz w:val="22"/>
          <w:szCs w:val="22"/>
        </w:rPr>
        <w:t>-</w:t>
      </w:r>
      <w:r w:rsidRPr="007C1C33">
        <w:rPr>
          <w:rFonts w:ascii="Arial" w:hAnsi="Arial" w:cs="Arial"/>
          <w:color w:val="000000" w:themeColor="text1"/>
          <w:sz w:val="22"/>
          <w:szCs w:val="22"/>
        </w:rPr>
        <w:t xml:space="preserve">day responsibility </w:t>
      </w:r>
      <w:r w:rsidR="00B74990" w:rsidRPr="007C1C33">
        <w:rPr>
          <w:rFonts w:ascii="Arial" w:hAnsi="Arial" w:cs="Arial"/>
          <w:color w:val="000000" w:themeColor="text1"/>
          <w:sz w:val="22"/>
          <w:szCs w:val="22"/>
        </w:rPr>
        <w:t>for</w:t>
      </w:r>
      <w:r w:rsidRPr="007C1C33">
        <w:rPr>
          <w:rFonts w:ascii="Arial" w:hAnsi="Arial" w:cs="Arial"/>
          <w:color w:val="000000" w:themeColor="text1"/>
          <w:sz w:val="22"/>
          <w:szCs w:val="22"/>
        </w:rPr>
        <w:t xml:space="preserve"> St Luke’s finances as Acting Treasurer. </w:t>
      </w:r>
      <w:r w:rsidR="00AA2486" w:rsidRPr="007C1C33">
        <w:rPr>
          <w:rFonts w:ascii="Arial" w:hAnsi="Arial" w:cs="Arial"/>
          <w:color w:val="000000" w:themeColor="text1"/>
          <w:sz w:val="22"/>
          <w:szCs w:val="22"/>
        </w:rPr>
        <w:t>We are indebted to Helen Baker for her financial oversight and for her excellence in producing the annual accounts</w:t>
      </w:r>
      <w:r w:rsidR="00B74990" w:rsidRPr="007C1C33">
        <w:rPr>
          <w:rFonts w:ascii="Arial" w:hAnsi="Arial" w:cs="Arial"/>
          <w:color w:val="000000" w:themeColor="text1"/>
          <w:sz w:val="22"/>
          <w:szCs w:val="22"/>
        </w:rPr>
        <w:t>.</w:t>
      </w:r>
      <w:r w:rsidR="00AA2486" w:rsidRPr="007C1C33">
        <w:rPr>
          <w:rFonts w:ascii="Arial" w:hAnsi="Arial" w:cs="Arial"/>
          <w:color w:val="000000" w:themeColor="text1"/>
          <w:sz w:val="22"/>
          <w:szCs w:val="22"/>
        </w:rPr>
        <w:t xml:space="preserve"> Rod </w:t>
      </w:r>
      <w:proofErr w:type="spellStart"/>
      <w:r w:rsidR="00AA2486" w:rsidRPr="007C1C33">
        <w:rPr>
          <w:rFonts w:ascii="Arial" w:hAnsi="Arial" w:cs="Arial"/>
          <w:color w:val="000000" w:themeColor="text1"/>
          <w:sz w:val="22"/>
          <w:szCs w:val="22"/>
        </w:rPr>
        <w:t>Scotton</w:t>
      </w:r>
      <w:proofErr w:type="spellEnd"/>
      <w:r w:rsidR="00AA2486" w:rsidRPr="007C1C33">
        <w:rPr>
          <w:rFonts w:ascii="Arial" w:hAnsi="Arial" w:cs="Arial"/>
          <w:color w:val="000000" w:themeColor="text1"/>
          <w:sz w:val="22"/>
          <w:szCs w:val="22"/>
        </w:rPr>
        <w:t xml:space="preserve"> has provided data for Gift Aid to be claimed. The PCC has </w:t>
      </w:r>
      <w:r w:rsidR="00B207F9" w:rsidRPr="007C1C33">
        <w:rPr>
          <w:rFonts w:ascii="Arial" w:hAnsi="Arial" w:cs="Arial"/>
          <w:color w:val="000000" w:themeColor="text1"/>
          <w:sz w:val="22"/>
          <w:szCs w:val="22"/>
        </w:rPr>
        <w:t xml:space="preserve">recently approved a proposal </w:t>
      </w:r>
      <w:r w:rsidR="00AA2486" w:rsidRPr="007C1C33">
        <w:rPr>
          <w:rFonts w:ascii="Arial" w:hAnsi="Arial" w:cs="Arial"/>
          <w:color w:val="000000" w:themeColor="text1"/>
          <w:sz w:val="22"/>
          <w:szCs w:val="22"/>
        </w:rPr>
        <w:t xml:space="preserve">to sign up for </w:t>
      </w:r>
      <w:r w:rsidR="00B207F9" w:rsidRPr="007C1C33">
        <w:rPr>
          <w:rFonts w:ascii="Arial" w:hAnsi="Arial" w:cs="Arial"/>
          <w:color w:val="000000" w:themeColor="text1"/>
          <w:sz w:val="22"/>
          <w:szCs w:val="22"/>
        </w:rPr>
        <w:t>PGS, the Parish Giving Scheme</w:t>
      </w:r>
      <w:r w:rsidR="00B74990" w:rsidRPr="007C1C33">
        <w:rPr>
          <w:rFonts w:ascii="Arial" w:hAnsi="Arial" w:cs="Arial"/>
          <w:color w:val="000000" w:themeColor="text1"/>
          <w:sz w:val="22"/>
          <w:szCs w:val="22"/>
        </w:rPr>
        <w:t>.</w:t>
      </w:r>
      <w:r w:rsidR="007563B2">
        <w:rPr>
          <w:rFonts w:ascii="Arial" w:hAnsi="Arial" w:cs="Arial"/>
          <w:color w:val="000000" w:themeColor="text1"/>
          <w:sz w:val="22"/>
          <w:szCs w:val="22"/>
        </w:rPr>
        <w:t xml:space="preserve"> O</w:t>
      </w:r>
      <w:r w:rsidR="00B74990" w:rsidRPr="007C1C33">
        <w:rPr>
          <w:rFonts w:ascii="Arial" w:hAnsi="Arial" w:cs="Arial"/>
          <w:color w:val="000000" w:themeColor="text1"/>
          <w:sz w:val="22"/>
          <w:szCs w:val="22"/>
        </w:rPr>
        <w:t xml:space="preserve">nce in place </w:t>
      </w:r>
      <w:r w:rsidR="00A12E33">
        <w:rPr>
          <w:rFonts w:ascii="Arial" w:hAnsi="Arial" w:cs="Arial"/>
          <w:color w:val="000000" w:themeColor="text1"/>
          <w:sz w:val="22"/>
          <w:szCs w:val="22"/>
        </w:rPr>
        <w:t xml:space="preserve">it </w:t>
      </w:r>
      <w:r w:rsidR="00B74990" w:rsidRPr="007C1C33">
        <w:rPr>
          <w:rFonts w:ascii="Arial" w:hAnsi="Arial" w:cs="Arial"/>
          <w:color w:val="000000" w:themeColor="text1"/>
          <w:sz w:val="22"/>
          <w:szCs w:val="22"/>
        </w:rPr>
        <w:t>should greatly assist with financial management</w:t>
      </w:r>
      <w:r w:rsidR="008355B5">
        <w:rPr>
          <w:rFonts w:ascii="Arial" w:hAnsi="Arial" w:cs="Arial"/>
          <w:color w:val="000000" w:themeColor="text1"/>
          <w:sz w:val="22"/>
          <w:szCs w:val="22"/>
        </w:rPr>
        <w:t xml:space="preserve"> including gift aid on regular giving</w:t>
      </w:r>
      <w:r w:rsidR="00B74990" w:rsidRPr="007C1C33">
        <w:rPr>
          <w:rFonts w:ascii="Arial" w:hAnsi="Arial" w:cs="Arial"/>
          <w:color w:val="000000" w:themeColor="text1"/>
          <w:sz w:val="22"/>
          <w:szCs w:val="22"/>
        </w:rPr>
        <w:t xml:space="preserve">. We will continue to </w:t>
      </w:r>
      <w:r w:rsidR="007563B2">
        <w:rPr>
          <w:rFonts w:ascii="Arial" w:hAnsi="Arial" w:cs="Arial"/>
          <w:color w:val="000000" w:themeColor="text1"/>
          <w:sz w:val="22"/>
          <w:szCs w:val="22"/>
        </w:rPr>
        <w:t xml:space="preserve">make an annual </w:t>
      </w:r>
      <w:r w:rsidR="00B74990" w:rsidRPr="007C1C33">
        <w:rPr>
          <w:rFonts w:ascii="Arial" w:hAnsi="Arial" w:cs="Arial"/>
          <w:color w:val="000000" w:themeColor="text1"/>
          <w:sz w:val="22"/>
          <w:szCs w:val="22"/>
        </w:rPr>
        <w:t xml:space="preserve">claim </w:t>
      </w:r>
      <w:r w:rsidR="007563B2">
        <w:rPr>
          <w:rFonts w:ascii="Arial" w:hAnsi="Arial" w:cs="Arial"/>
          <w:color w:val="000000" w:themeColor="text1"/>
          <w:sz w:val="22"/>
          <w:szCs w:val="22"/>
        </w:rPr>
        <w:t xml:space="preserve">for </w:t>
      </w:r>
      <w:r w:rsidR="00A12E33">
        <w:rPr>
          <w:rFonts w:ascii="Arial" w:hAnsi="Arial" w:cs="Arial"/>
          <w:color w:val="000000" w:themeColor="text1"/>
          <w:sz w:val="22"/>
          <w:szCs w:val="22"/>
        </w:rPr>
        <w:t>G</w:t>
      </w:r>
      <w:r w:rsidR="00B74990" w:rsidRPr="007C1C33">
        <w:rPr>
          <w:rFonts w:ascii="Arial" w:hAnsi="Arial" w:cs="Arial"/>
          <w:color w:val="000000" w:themeColor="text1"/>
          <w:sz w:val="22"/>
          <w:szCs w:val="22"/>
        </w:rPr>
        <w:t xml:space="preserve">ift </w:t>
      </w:r>
      <w:r w:rsidR="00A12E33">
        <w:rPr>
          <w:rFonts w:ascii="Arial" w:hAnsi="Arial" w:cs="Arial"/>
          <w:color w:val="000000" w:themeColor="text1"/>
          <w:sz w:val="22"/>
          <w:szCs w:val="22"/>
        </w:rPr>
        <w:t>A</w:t>
      </w:r>
      <w:r w:rsidR="00B74990" w:rsidRPr="007C1C33">
        <w:rPr>
          <w:rFonts w:ascii="Arial" w:hAnsi="Arial" w:cs="Arial"/>
          <w:color w:val="000000" w:themeColor="text1"/>
          <w:sz w:val="22"/>
          <w:szCs w:val="22"/>
        </w:rPr>
        <w:t xml:space="preserve">id on weekly </w:t>
      </w:r>
      <w:r w:rsidR="008355B5">
        <w:rPr>
          <w:rFonts w:ascii="Arial" w:hAnsi="Arial" w:cs="Arial"/>
          <w:color w:val="000000" w:themeColor="text1"/>
          <w:sz w:val="22"/>
          <w:szCs w:val="22"/>
        </w:rPr>
        <w:t xml:space="preserve">cash </w:t>
      </w:r>
      <w:r w:rsidR="00B74990" w:rsidRPr="007C1C33">
        <w:rPr>
          <w:rFonts w:ascii="Arial" w:hAnsi="Arial" w:cs="Arial"/>
          <w:color w:val="000000" w:themeColor="text1"/>
          <w:sz w:val="22"/>
          <w:szCs w:val="22"/>
        </w:rPr>
        <w:t xml:space="preserve">collections and one-off donations. </w:t>
      </w:r>
    </w:p>
    <w:p w:rsidR="00AA2486" w:rsidRPr="007C1C33" w:rsidRDefault="00AA2486" w:rsidP="002C1750">
      <w:pPr>
        <w:jc w:val="both"/>
        <w:rPr>
          <w:rFonts w:ascii="Arial" w:hAnsi="Arial" w:cs="Arial"/>
          <w:color w:val="000000" w:themeColor="text1"/>
          <w:sz w:val="22"/>
          <w:szCs w:val="22"/>
        </w:rPr>
      </w:pPr>
    </w:p>
    <w:p w:rsidR="00A12E33" w:rsidRDefault="00AA2486" w:rsidP="002C1750">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A significant development over the past year is that we have concluded transfer of the PCC bank account from NatWest to the Co-Operative Bank. </w:t>
      </w:r>
      <w:r w:rsidR="002504F5" w:rsidRPr="007C1C33">
        <w:rPr>
          <w:rFonts w:ascii="Arial" w:hAnsi="Arial" w:cs="Arial"/>
          <w:color w:val="000000" w:themeColor="text1"/>
          <w:sz w:val="22"/>
          <w:szCs w:val="22"/>
        </w:rPr>
        <w:t>While t</w:t>
      </w:r>
      <w:r w:rsidRPr="007C1C33">
        <w:rPr>
          <w:rFonts w:ascii="Arial" w:hAnsi="Arial" w:cs="Arial"/>
          <w:color w:val="000000" w:themeColor="text1"/>
          <w:sz w:val="22"/>
          <w:szCs w:val="22"/>
        </w:rPr>
        <w:t xml:space="preserve">his was a </w:t>
      </w:r>
      <w:r w:rsidR="00A12E33">
        <w:rPr>
          <w:rFonts w:ascii="Arial" w:hAnsi="Arial" w:cs="Arial"/>
          <w:color w:val="000000" w:themeColor="text1"/>
          <w:sz w:val="22"/>
          <w:szCs w:val="22"/>
        </w:rPr>
        <w:t xml:space="preserve">protracted and </w:t>
      </w:r>
      <w:r w:rsidR="00F9414E" w:rsidRPr="007C1C33">
        <w:rPr>
          <w:rFonts w:ascii="Arial" w:hAnsi="Arial" w:cs="Arial"/>
          <w:color w:val="000000" w:themeColor="text1"/>
          <w:sz w:val="22"/>
          <w:szCs w:val="22"/>
        </w:rPr>
        <w:t>time-consuming</w:t>
      </w:r>
      <w:r w:rsidRPr="007C1C33">
        <w:rPr>
          <w:rFonts w:ascii="Arial" w:hAnsi="Arial" w:cs="Arial"/>
          <w:color w:val="000000" w:themeColor="text1"/>
          <w:sz w:val="22"/>
          <w:szCs w:val="22"/>
        </w:rPr>
        <w:t xml:space="preserve"> process </w:t>
      </w:r>
      <w:r w:rsidR="00374FD6" w:rsidRPr="007C1C33">
        <w:rPr>
          <w:rFonts w:ascii="Arial" w:hAnsi="Arial" w:cs="Arial"/>
          <w:color w:val="000000" w:themeColor="text1"/>
          <w:sz w:val="22"/>
          <w:szCs w:val="22"/>
        </w:rPr>
        <w:t>which req</w:t>
      </w:r>
      <w:r w:rsidR="00A34E39" w:rsidRPr="007C1C33">
        <w:rPr>
          <w:rFonts w:ascii="Arial" w:hAnsi="Arial" w:cs="Arial"/>
          <w:color w:val="000000" w:themeColor="text1"/>
          <w:sz w:val="22"/>
          <w:szCs w:val="22"/>
        </w:rPr>
        <w:t>u</w:t>
      </w:r>
      <w:r w:rsidR="00374FD6" w:rsidRPr="007C1C33">
        <w:rPr>
          <w:rFonts w:ascii="Arial" w:hAnsi="Arial" w:cs="Arial"/>
          <w:color w:val="000000" w:themeColor="text1"/>
          <w:sz w:val="22"/>
          <w:szCs w:val="22"/>
        </w:rPr>
        <w:t xml:space="preserve">ired us to become a Registered Charity </w:t>
      </w:r>
      <w:r w:rsidR="002504F5" w:rsidRPr="007C1C33">
        <w:rPr>
          <w:rFonts w:ascii="Arial" w:hAnsi="Arial" w:cs="Arial"/>
          <w:color w:val="000000" w:themeColor="text1"/>
          <w:sz w:val="22"/>
          <w:szCs w:val="22"/>
        </w:rPr>
        <w:t xml:space="preserve">it means </w:t>
      </w:r>
      <w:r w:rsidR="00374FD6" w:rsidRPr="007C1C33">
        <w:rPr>
          <w:rFonts w:ascii="Arial" w:hAnsi="Arial" w:cs="Arial"/>
          <w:color w:val="000000" w:themeColor="text1"/>
          <w:sz w:val="22"/>
          <w:szCs w:val="22"/>
        </w:rPr>
        <w:t xml:space="preserve">better governance </w:t>
      </w:r>
      <w:r w:rsidR="00A12E33">
        <w:rPr>
          <w:rFonts w:ascii="Arial" w:hAnsi="Arial" w:cs="Arial"/>
          <w:color w:val="000000" w:themeColor="text1"/>
          <w:sz w:val="22"/>
          <w:szCs w:val="22"/>
        </w:rPr>
        <w:t xml:space="preserve">of </w:t>
      </w:r>
      <w:r w:rsidR="00A34E39" w:rsidRPr="007C1C33">
        <w:rPr>
          <w:rFonts w:ascii="Arial" w:hAnsi="Arial" w:cs="Arial"/>
          <w:color w:val="000000" w:themeColor="text1"/>
          <w:sz w:val="22"/>
          <w:szCs w:val="22"/>
        </w:rPr>
        <w:t>our</w:t>
      </w:r>
      <w:r w:rsidRPr="007C1C33">
        <w:rPr>
          <w:rFonts w:ascii="Arial" w:hAnsi="Arial" w:cs="Arial"/>
          <w:color w:val="000000" w:themeColor="text1"/>
          <w:sz w:val="22"/>
          <w:szCs w:val="22"/>
        </w:rPr>
        <w:t xml:space="preserve"> banking as well as avoids the bank charges that NatWest had begun to charge. </w:t>
      </w:r>
    </w:p>
    <w:p w:rsidR="00A12E33" w:rsidRDefault="00A12E33" w:rsidP="002C1750">
      <w:pPr>
        <w:jc w:val="both"/>
        <w:rPr>
          <w:rFonts w:ascii="Arial" w:hAnsi="Arial" w:cs="Arial"/>
          <w:color w:val="000000" w:themeColor="text1"/>
          <w:sz w:val="22"/>
          <w:szCs w:val="22"/>
        </w:rPr>
      </w:pPr>
    </w:p>
    <w:p w:rsidR="005C5565" w:rsidRPr="007C1C33" w:rsidRDefault="005C5565" w:rsidP="008355B5">
      <w:pPr>
        <w:jc w:val="both"/>
        <w:rPr>
          <w:rFonts w:ascii="Arial" w:hAnsi="Arial" w:cs="Arial"/>
          <w:color w:val="000000" w:themeColor="text1"/>
          <w:sz w:val="22"/>
          <w:szCs w:val="22"/>
        </w:rPr>
      </w:pPr>
    </w:p>
    <w:p w:rsidR="00EE3313" w:rsidRPr="007C1C33" w:rsidRDefault="00EE3313" w:rsidP="00581270">
      <w:pPr>
        <w:jc w:val="both"/>
        <w:rPr>
          <w:rFonts w:ascii="Arial" w:hAnsi="Arial" w:cs="Arial"/>
          <w:color w:val="000000" w:themeColor="text1"/>
          <w:sz w:val="22"/>
          <w:szCs w:val="22"/>
        </w:rPr>
      </w:pPr>
    </w:p>
    <w:p w:rsidR="00EE3313" w:rsidRPr="007C1C33" w:rsidRDefault="00EE3313" w:rsidP="00581270">
      <w:pPr>
        <w:jc w:val="both"/>
        <w:rPr>
          <w:rFonts w:ascii="Arial" w:hAnsi="Arial" w:cs="Arial"/>
          <w:b/>
          <w:color w:val="000000" w:themeColor="text1"/>
          <w:sz w:val="22"/>
          <w:szCs w:val="22"/>
        </w:rPr>
      </w:pPr>
    </w:p>
    <w:p w:rsidR="00581270" w:rsidRPr="007C1C33" w:rsidRDefault="00581270" w:rsidP="00581270">
      <w:pPr>
        <w:jc w:val="both"/>
        <w:rPr>
          <w:rFonts w:ascii="Arial" w:hAnsi="Arial" w:cs="Arial"/>
          <w:b/>
          <w:color w:val="000000" w:themeColor="text1"/>
          <w:sz w:val="22"/>
          <w:szCs w:val="22"/>
        </w:rPr>
      </w:pPr>
      <w:r w:rsidRPr="007C1C33">
        <w:rPr>
          <w:rFonts w:ascii="Arial" w:hAnsi="Arial" w:cs="Arial"/>
          <w:b/>
          <w:color w:val="000000" w:themeColor="text1"/>
          <w:sz w:val="22"/>
          <w:szCs w:val="22"/>
        </w:rPr>
        <w:lastRenderedPageBreak/>
        <w:t xml:space="preserve">CHARLTON DEANERY SYNOD  </w:t>
      </w:r>
    </w:p>
    <w:p w:rsidR="00581270" w:rsidRPr="007C1C33" w:rsidRDefault="00581270" w:rsidP="00581270">
      <w:pPr>
        <w:jc w:val="both"/>
        <w:rPr>
          <w:rFonts w:ascii="Arial" w:hAnsi="Arial" w:cs="Arial"/>
          <w:color w:val="000000" w:themeColor="text1"/>
          <w:sz w:val="22"/>
          <w:szCs w:val="22"/>
          <w:lang w:val="en-US"/>
        </w:rPr>
      </w:pPr>
    </w:p>
    <w:p w:rsidR="00581270" w:rsidRPr="007C1C33" w:rsidRDefault="00581270" w:rsidP="00581270">
      <w:pPr>
        <w:jc w:val="both"/>
        <w:rPr>
          <w:rFonts w:ascii="Arial" w:hAnsi="Arial" w:cs="Arial"/>
          <w:color w:val="000000" w:themeColor="text1"/>
          <w:sz w:val="22"/>
          <w:szCs w:val="22"/>
          <w:lang w:val="en-US"/>
        </w:rPr>
      </w:pPr>
      <w:r w:rsidRPr="007C1C33">
        <w:rPr>
          <w:rFonts w:ascii="Arial" w:hAnsi="Arial" w:cs="Arial"/>
          <w:color w:val="000000" w:themeColor="text1"/>
          <w:sz w:val="22"/>
          <w:szCs w:val="22"/>
          <w:lang w:val="en-US"/>
        </w:rPr>
        <w:t xml:space="preserve">Charlton Deanery is made up of eleven parishes and also includes the Queen Elizabeth Hospital Chaplaincy, The Old Royal Naval College Chapel, </w:t>
      </w:r>
      <w:proofErr w:type="spellStart"/>
      <w:r w:rsidRPr="007C1C33">
        <w:rPr>
          <w:rFonts w:ascii="Arial" w:hAnsi="Arial" w:cs="Arial"/>
          <w:color w:val="000000" w:themeColor="text1"/>
          <w:sz w:val="22"/>
          <w:szCs w:val="22"/>
          <w:lang w:val="en-US"/>
        </w:rPr>
        <w:t>Morden</w:t>
      </w:r>
      <w:proofErr w:type="spellEnd"/>
      <w:r w:rsidRPr="007C1C33">
        <w:rPr>
          <w:rFonts w:ascii="Arial" w:hAnsi="Arial" w:cs="Arial"/>
          <w:color w:val="000000" w:themeColor="text1"/>
          <w:sz w:val="22"/>
          <w:szCs w:val="22"/>
          <w:lang w:val="en-US"/>
        </w:rPr>
        <w:t xml:space="preserve"> College</w:t>
      </w:r>
      <w:r w:rsidR="00DF7487" w:rsidRPr="007C1C33">
        <w:rPr>
          <w:rFonts w:ascii="Arial" w:hAnsi="Arial" w:cs="Arial"/>
          <w:color w:val="000000" w:themeColor="text1"/>
          <w:sz w:val="22"/>
          <w:szCs w:val="22"/>
          <w:lang w:val="en-US"/>
        </w:rPr>
        <w:t>,</w:t>
      </w:r>
      <w:r w:rsidRPr="007C1C33">
        <w:rPr>
          <w:rFonts w:ascii="Arial" w:hAnsi="Arial" w:cs="Arial"/>
          <w:color w:val="000000" w:themeColor="text1"/>
          <w:sz w:val="22"/>
          <w:szCs w:val="22"/>
          <w:lang w:val="en-US"/>
        </w:rPr>
        <w:t xml:space="preserve"> and Grace Church</w:t>
      </w:r>
      <w:r w:rsidR="007C436C">
        <w:rPr>
          <w:rFonts w:ascii="Arial" w:hAnsi="Arial" w:cs="Arial"/>
          <w:color w:val="000000" w:themeColor="text1"/>
          <w:sz w:val="22"/>
          <w:szCs w:val="22"/>
          <w:lang w:val="en-US"/>
        </w:rPr>
        <w:t xml:space="preserve"> BMO</w:t>
      </w:r>
      <w:r w:rsidRPr="007C1C33">
        <w:rPr>
          <w:rFonts w:ascii="Arial" w:hAnsi="Arial" w:cs="Arial"/>
          <w:color w:val="000000" w:themeColor="text1"/>
          <w:sz w:val="22"/>
          <w:szCs w:val="22"/>
          <w:lang w:val="en-US"/>
        </w:rPr>
        <w:t xml:space="preserve">. </w:t>
      </w:r>
    </w:p>
    <w:p w:rsidR="00581270" w:rsidRPr="007C1C33" w:rsidRDefault="00581270" w:rsidP="00581270">
      <w:pPr>
        <w:jc w:val="both"/>
        <w:rPr>
          <w:rFonts w:ascii="Arial" w:hAnsi="Arial" w:cs="Arial"/>
          <w:color w:val="000000" w:themeColor="text1"/>
          <w:sz w:val="22"/>
          <w:szCs w:val="22"/>
          <w:lang w:val="en-US"/>
        </w:rPr>
      </w:pPr>
    </w:p>
    <w:p w:rsidR="00581270" w:rsidRPr="007C1C33" w:rsidRDefault="00581270" w:rsidP="00581270">
      <w:pPr>
        <w:jc w:val="both"/>
        <w:rPr>
          <w:rFonts w:ascii="Arial" w:hAnsi="Arial" w:cs="Arial"/>
          <w:color w:val="000000" w:themeColor="text1"/>
          <w:sz w:val="22"/>
          <w:szCs w:val="22"/>
          <w:lang w:val="en-US"/>
        </w:rPr>
      </w:pPr>
      <w:r w:rsidRPr="007C1C33">
        <w:rPr>
          <w:rFonts w:ascii="Arial" w:hAnsi="Arial" w:cs="Arial"/>
          <w:color w:val="000000" w:themeColor="text1"/>
          <w:sz w:val="22"/>
          <w:szCs w:val="22"/>
          <w:lang w:val="en-US"/>
        </w:rPr>
        <w:t>With an electoral roll of between 75 and 150, St Luke’s qualifies for three lay representatives to Charlton Deanery Synod</w:t>
      </w:r>
      <w:r w:rsidR="00E77319" w:rsidRPr="007C1C33">
        <w:rPr>
          <w:rFonts w:ascii="Arial" w:hAnsi="Arial" w:cs="Arial"/>
          <w:color w:val="000000" w:themeColor="text1"/>
          <w:sz w:val="22"/>
          <w:szCs w:val="22"/>
          <w:lang w:val="en-US"/>
        </w:rPr>
        <w:t xml:space="preserve">. </w:t>
      </w:r>
      <w:r w:rsidR="00AA2486" w:rsidRPr="007C1C33">
        <w:rPr>
          <w:rFonts w:ascii="Arial" w:hAnsi="Arial" w:cs="Arial"/>
          <w:color w:val="000000" w:themeColor="text1"/>
          <w:sz w:val="22"/>
          <w:szCs w:val="22"/>
          <w:lang w:val="en-US"/>
        </w:rPr>
        <w:t xml:space="preserve">The </w:t>
      </w:r>
      <w:r w:rsidR="002504F5" w:rsidRPr="007C1C33">
        <w:rPr>
          <w:rFonts w:ascii="Arial" w:hAnsi="Arial" w:cs="Arial"/>
          <w:color w:val="000000" w:themeColor="text1"/>
          <w:sz w:val="22"/>
          <w:szCs w:val="22"/>
          <w:lang w:val="en-US"/>
        </w:rPr>
        <w:t>three-year</w:t>
      </w:r>
      <w:r w:rsidR="00AA2486" w:rsidRPr="007C1C33">
        <w:rPr>
          <w:rFonts w:ascii="Arial" w:hAnsi="Arial" w:cs="Arial"/>
          <w:color w:val="000000" w:themeColor="text1"/>
          <w:sz w:val="22"/>
          <w:szCs w:val="22"/>
          <w:lang w:val="en-US"/>
        </w:rPr>
        <w:t xml:space="preserve"> term of office of the current reps - Rick Newman, Liz Buck and Alfred Galloway – ends with the 2026 APCM. The Rec</w:t>
      </w:r>
      <w:r w:rsidRPr="007C1C33">
        <w:rPr>
          <w:rFonts w:ascii="Arial" w:hAnsi="Arial" w:cs="Arial"/>
          <w:color w:val="000000" w:themeColor="text1"/>
          <w:sz w:val="22"/>
          <w:szCs w:val="22"/>
          <w:lang w:val="en-US"/>
        </w:rPr>
        <w:t xml:space="preserve">tor and Assistant Clergy are automatically members of Charlton Deanery Synod as well as being members of the Charlton Deanery Chapter.  </w:t>
      </w:r>
      <w:r w:rsidR="005664EE" w:rsidRPr="007C1C33">
        <w:rPr>
          <w:rFonts w:ascii="Arial" w:hAnsi="Arial" w:cs="Arial"/>
          <w:color w:val="000000" w:themeColor="text1"/>
          <w:sz w:val="22"/>
          <w:szCs w:val="22"/>
          <w:lang w:val="en-US"/>
        </w:rPr>
        <w:t xml:space="preserve">Revd Simon Wynn is the Area Dean with support from Revd Laura </w:t>
      </w:r>
      <w:proofErr w:type="spellStart"/>
      <w:r w:rsidR="005664EE" w:rsidRPr="007C1C33">
        <w:rPr>
          <w:rFonts w:ascii="Arial" w:hAnsi="Arial" w:cs="Arial"/>
          <w:color w:val="000000" w:themeColor="text1"/>
          <w:sz w:val="22"/>
          <w:szCs w:val="22"/>
          <w:lang w:val="en-US"/>
        </w:rPr>
        <w:t>Faturoti</w:t>
      </w:r>
      <w:proofErr w:type="spellEnd"/>
      <w:r w:rsidR="005664EE" w:rsidRPr="007C1C33">
        <w:rPr>
          <w:rFonts w:ascii="Arial" w:hAnsi="Arial" w:cs="Arial"/>
          <w:color w:val="000000" w:themeColor="text1"/>
          <w:sz w:val="22"/>
          <w:szCs w:val="22"/>
          <w:lang w:val="en-US"/>
        </w:rPr>
        <w:t xml:space="preserve"> and Revd Liz Newman as Assistant Area Deans. </w:t>
      </w:r>
    </w:p>
    <w:p w:rsidR="005664EE" w:rsidRPr="007C1C33" w:rsidRDefault="005664EE" w:rsidP="00581270">
      <w:pPr>
        <w:jc w:val="both"/>
        <w:rPr>
          <w:rFonts w:ascii="Arial" w:hAnsi="Arial" w:cs="Arial"/>
          <w:color w:val="000000" w:themeColor="text1"/>
          <w:sz w:val="22"/>
          <w:szCs w:val="22"/>
          <w:lang w:val="en-US"/>
        </w:rPr>
      </w:pPr>
    </w:p>
    <w:p w:rsidR="00DC5BB8" w:rsidRPr="007C1C33" w:rsidRDefault="00581270" w:rsidP="007A6A02">
      <w:pPr>
        <w:jc w:val="both"/>
        <w:rPr>
          <w:rFonts w:ascii="Arial" w:hAnsi="Arial" w:cs="Arial"/>
          <w:color w:val="000000" w:themeColor="text1"/>
          <w:sz w:val="22"/>
          <w:szCs w:val="22"/>
          <w:lang w:val="en-US"/>
        </w:rPr>
      </w:pPr>
      <w:r w:rsidRPr="007C1C33">
        <w:rPr>
          <w:rFonts w:ascii="Arial" w:hAnsi="Arial" w:cs="Arial"/>
          <w:color w:val="000000" w:themeColor="text1"/>
          <w:sz w:val="22"/>
          <w:szCs w:val="22"/>
          <w:lang w:val="en-US"/>
        </w:rPr>
        <w:t xml:space="preserve">Charlton Deanery Synod aims to meet three times a year to focus on taking forward its Mission Action Plan. </w:t>
      </w:r>
      <w:r w:rsidR="00533FC8" w:rsidRPr="007C1C33">
        <w:rPr>
          <w:rFonts w:ascii="Arial" w:hAnsi="Arial" w:cs="Arial"/>
          <w:color w:val="000000" w:themeColor="text1"/>
          <w:sz w:val="22"/>
          <w:szCs w:val="22"/>
          <w:lang w:val="en-US"/>
        </w:rPr>
        <w:t xml:space="preserve"> </w:t>
      </w:r>
      <w:r w:rsidR="00AA2486" w:rsidRPr="007C1C33">
        <w:rPr>
          <w:rFonts w:ascii="Arial" w:hAnsi="Arial" w:cs="Arial"/>
          <w:color w:val="000000" w:themeColor="text1"/>
          <w:sz w:val="22"/>
          <w:szCs w:val="22"/>
          <w:lang w:val="en-US"/>
        </w:rPr>
        <w:t>Business of the past year</w:t>
      </w:r>
      <w:r w:rsidR="00DE7ECA" w:rsidRPr="007C1C33">
        <w:rPr>
          <w:rFonts w:ascii="Arial" w:hAnsi="Arial" w:cs="Arial"/>
          <w:color w:val="000000" w:themeColor="text1"/>
          <w:sz w:val="22"/>
          <w:szCs w:val="22"/>
          <w:lang w:val="en-US"/>
        </w:rPr>
        <w:t xml:space="preserve"> has </w:t>
      </w:r>
      <w:r w:rsidR="00D75676" w:rsidRPr="007C1C33">
        <w:rPr>
          <w:rFonts w:ascii="Arial" w:hAnsi="Arial" w:cs="Arial"/>
          <w:color w:val="000000" w:themeColor="text1"/>
          <w:sz w:val="22"/>
          <w:szCs w:val="22"/>
          <w:lang w:val="en-US"/>
        </w:rPr>
        <w:t>heard of</w:t>
      </w:r>
      <w:r w:rsidR="007C436C">
        <w:rPr>
          <w:rFonts w:ascii="Arial" w:hAnsi="Arial" w:cs="Arial"/>
          <w:color w:val="000000" w:themeColor="text1"/>
          <w:sz w:val="22"/>
          <w:szCs w:val="22"/>
          <w:lang w:val="en-US"/>
        </w:rPr>
        <w:t xml:space="preserve"> Eco</w:t>
      </w:r>
      <w:r w:rsidR="00D75676" w:rsidRPr="007C1C33">
        <w:rPr>
          <w:rFonts w:ascii="Arial" w:hAnsi="Arial" w:cs="Arial"/>
          <w:color w:val="000000" w:themeColor="text1"/>
          <w:sz w:val="22"/>
          <w:szCs w:val="22"/>
          <w:lang w:val="en-US"/>
        </w:rPr>
        <w:t xml:space="preserve"> initiatives and </w:t>
      </w:r>
      <w:r w:rsidR="007C436C">
        <w:rPr>
          <w:rFonts w:ascii="Arial" w:hAnsi="Arial" w:cs="Arial"/>
          <w:color w:val="000000" w:themeColor="text1"/>
          <w:sz w:val="22"/>
          <w:szCs w:val="22"/>
          <w:lang w:val="en-US"/>
        </w:rPr>
        <w:t xml:space="preserve">other </w:t>
      </w:r>
      <w:r w:rsidR="00D75676" w:rsidRPr="007C1C33">
        <w:rPr>
          <w:rFonts w:ascii="Arial" w:hAnsi="Arial" w:cs="Arial"/>
          <w:color w:val="000000" w:themeColor="text1"/>
          <w:sz w:val="22"/>
          <w:szCs w:val="22"/>
          <w:lang w:val="en-US"/>
        </w:rPr>
        <w:t xml:space="preserve">developments across the deanery as well as the opportunity for </w:t>
      </w:r>
      <w:r w:rsidR="007746A7" w:rsidRPr="007C1C33">
        <w:rPr>
          <w:rFonts w:ascii="Arial" w:hAnsi="Arial" w:cs="Arial"/>
          <w:color w:val="000000" w:themeColor="text1"/>
          <w:sz w:val="22"/>
          <w:szCs w:val="22"/>
          <w:lang w:val="en-US"/>
        </w:rPr>
        <w:t xml:space="preserve">the new </w:t>
      </w:r>
      <w:r w:rsidR="00DE7ECA" w:rsidRPr="007C1C33">
        <w:rPr>
          <w:rFonts w:ascii="Arial" w:hAnsi="Arial" w:cs="Arial"/>
          <w:color w:val="000000" w:themeColor="text1"/>
          <w:sz w:val="22"/>
          <w:szCs w:val="22"/>
          <w:lang w:val="en-US"/>
        </w:rPr>
        <w:t>Archdeacon</w:t>
      </w:r>
      <w:r w:rsidR="007746A7" w:rsidRPr="007C1C33">
        <w:rPr>
          <w:rFonts w:ascii="Arial" w:hAnsi="Arial" w:cs="Arial"/>
          <w:color w:val="000000" w:themeColor="text1"/>
          <w:sz w:val="22"/>
          <w:szCs w:val="22"/>
          <w:lang w:val="en-US"/>
        </w:rPr>
        <w:t xml:space="preserve"> of Lewisham and Greenwich,</w:t>
      </w:r>
      <w:r w:rsidR="007746A7" w:rsidRPr="007C1C33">
        <w:rPr>
          <w:rFonts w:ascii="Arial" w:eastAsia="Times New Roman" w:hAnsi="Arial" w:cs="Arial"/>
          <w:color w:val="000000" w:themeColor="text1"/>
          <w:sz w:val="22"/>
          <w:szCs w:val="22"/>
          <w:lang w:eastAsia="en-GB"/>
        </w:rPr>
        <w:t xml:space="preserve"> Venerable Dr </w:t>
      </w:r>
      <w:proofErr w:type="spellStart"/>
      <w:r w:rsidR="007746A7" w:rsidRPr="007C1C33">
        <w:rPr>
          <w:rFonts w:ascii="Arial" w:eastAsia="Times New Roman" w:hAnsi="Arial" w:cs="Arial"/>
          <w:color w:val="000000" w:themeColor="text1"/>
          <w:sz w:val="22"/>
          <w:szCs w:val="22"/>
          <w:lang w:eastAsia="en-GB"/>
        </w:rPr>
        <w:t>Chigor</w:t>
      </w:r>
      <w:proofErr w:type="spellEnd"/>
      <w:r w:rsidR="007746A7" w:rsidRPr="007C1C33">
        <w:rPr>
          <w:rFonts w:ascii="Arial" w:eastAsia="Times New Roman" w:hAnsi="Arial" w:cs="Arial"/>
          <w:color w:val="000000" w:themeColor="text1"/>
          <w:sz w:val="22"/>
          <w:szCs w:val="22"/>
          <w:lang w:eastAsia="en-GB"/>
        </w:rPr>
        <w:t xml:space="preserve"> </w:t>
      </w:r>
      <w:proofErr w:type="spellStart"/>
      <w:r w:rsidR="007746A7" w:rsidRPr="007C1C33">
        <w:rPr>
          <w:rFonts w:ascii="Arial" w:eastAsia="Times New Roman" w:hAnsi="Arial" w:cs="Arial"/>
          <w:color w:val="000000" w:themeColor="text1"/>
          <w:sz w:val="22"/>
          <w:szCs w:val="22"/>
          <w:lang w:eastAsia="en-GB"/>
        </w:rPr>
        <w:t>Chike</w:t>
      </w:r>
      <w:proofErr w:type="spellEnd"/>
      <w:r w:rsidR="007746A7" w:rsidRPr="007C1C33">
        <w:rPr>
          <w:rFonts w:ascii="Arial" w:eastAsia="Times New Roman" w:hAnsi="Arial" w:cs="Arial"/>
          <w:color w:val="000000" w:themeColor="text1"/>
          <w:sz w:val="22"/>
          <w:szCs w:val="22"/>
          <w:lang w:eastAsia="en-GB"/>
        </w:rPr>
        <w:t>,</w:t>
      </w:r>
      <w:r w:rsidR="007746A7" w:rsidRPr="007C1C33">
        <w:rPr>
          <w:rFonts w:ascii="Arial" w:hAnsi="Arial" w:cs="Arial"/>
          <w:color w:val="000000" w:themeColor="text1"/>
          <w:sz w:val="22"/>
          <w:szCs w:val="22"/>
          <w:lang w:val="en-US"/>
        </w:rPr>
        <w:t xml:space="preserve"> </w:t>
      </w:r>
      <w:r w:rsidR="00D75676" w:rsidRPr="007C1C33">
        <w:rPr>
          <w:rFonts w:ascii="Arial" w:hAnsi="Arial" w:cs="Arial"/>
          <w:color w:val="000000" w:themeColor="text1"/>
          <w:sz w:val="22"/>
          <w:szCs w:val="22"/>
          <w:lang w:val="en-US"/>
        </w:rPr>
        <w:t>to introduce</w:t>
      </w:r>
      <w:r w:rsidR="00DE7ECA" w:rsidRPr="007C1C33">
        <w:rPr>
          <w:rFonts w:ascii="Arial" w:hAnsi="Arial" w:cs="Arial"/>
          <w:color w:val="000000" w:themeColor="text1"/>
          <w:sz w:val="22"/>
          <w:szCs w:val="22"/>
          <w:lang w:val="en-US"/>
        </w:rPr>
        <w:t xml:space="preserve"> himself </w:t>
      </w:r>
      <w:r w:rsidR="007746A7" w:rsidRPr="007C1C33">
        <w:rPr>
          <w:rFonts w:ascii="Arial" w:hAnsi="Arial" w:cs="Arial"/>
          <w:color w:val="000000" w:themeColor="text1"/>
          <w:sz w:val="22"/>
          <w:szCs w:val="22"/>
          <w:lang w:val="en-US"/>
        </w:rPr>
        <w:t>and to share the Southwark Vision</w:t>
      </w:r>
      <w:r w:rsidR="00AA2486" w:rsidRPr="007C1C33">
        <w:rPr>
          <w:rFonts w:ascii="Arial" w:hAnsi="Arial" w:cs="Arial"/>
          <w:color w:val="000000" w:themeColor="text1"/>
          <w:sz w:val="22"/>
          <w:szCs w:val="22"/>
          <w:lang w:val="en-US"/>
        </w:rPr>
        <w:t>.</w:t>
      </w:r>
    </w:p>
    <w:p w:rsidR="005664EE" w:rsidRPr="007C1C33" w:rsidRDefault="005664EE" w:rsidP="00581270">
      <w:pPr>
        <w:jc w:val="both"/>
        <w:rPr>
          <w:rFonts w:ascii="Arial" w:hAnsi="Arial" w:cs="Arial"/>
          <w:sz w:val="22"/>
          <w:szCs w:val="22"/>
          <w:lang w:val="en-US"/>
        </w:rPr>
      </w:pPr>
    </w:p>
    <w:p w:rsidR="00581270" w:rsidRPr="007C1C33" w:rsidRDefault="00581270" w:rsidP="00581270">
      <w:pPr>
        <w:jc w:val="both"/>
        <w:rPr>
          <w:rFonts w:ascii="Arial" w:hAnsi="Arial" w:cs="Arial"/>
          <w:b/>
          <w:color w:val="353535"/>
          <w:sz w:val="22"/>
          <w:szCs w:val="22"/>
          <w:lang w:val="en-US"/>
        </w:rPr>
      </w:pPr>
      <w:r w:rsidRPr="007C1C33">
        <w:rPr>
          <w:rFonts w:ascii="Arial" w:hAnsi="Arial" w:cs="Arial"/>
          <w:b/>
          <w:color w:val="353535"/>
          <w:sz w:val="22"/>
          <w:szCs w:val="22"/>
          <w:lang w:val="en-US"/>
        </w:rPr>
        <w:t>Liz Buck, Rick Newman</w:t>
      </w:r>
      <w:r w:rsidR="00AA2486" w:rsidRPr="007C1C33">
        <w:rPr>
          <w:rFonts w:ascii="Arial" w:hAnsi="Arial" w:cs="Arial"/>
          <w:b/>
          <w:color w:val="353535"/>
          <w:sz w:val="22"/>
          <w:szCs w:val="22"/>
          <w:lang w:val="en-US"/>
        </w:rPr>
        <w:t>, Alfred Galloway</w:t>
      </w:r>
      <w:r w:rsidR="007A6A02" w:rsidRPr="007C1C33">
        <w:rPr>
          <w:rFonts w:ascii="Arial" w:hAnsi="Arial" w:cs="Arial"/>
          <w:b/>
          <w:color w:val="353535"/>
          <w:sz w:val="22"/>
          <w:szCs w:val="22"/>
          <w:lang w:val="en-US"/>
        </w:rPr>
        <w:t xml:space="preserve"> </w:t>
      </w:r>
    </w:p>
    <w:p w:rsidR="00581270" w:rsidRPr="007C1C33" w:rsidRDefault="00581270" w:rsidP="00581270">
      <w:pPr>
        <w:jc w:val="both"/>
        <w:rPr>
          <w:rFonts w:ascii="Arial" w:hAnsi="Arial" w:cs="Arial"/>
          <w:color w:val="353535"/>
          <w:sz w:val="22"/>
          <w:szCs w:val="22"/>
          <w:lang w:val="en-US"/>
        </w:rPr>
      </w:pPr>
      <w:r w:rsidRPr="007C1C33">
        <w:rPr>
          <w:rFonts w:ascii="Arial" w:hAnsi="Arial" w:cs="Arial"/>
          <w:color w:val="353535"/>
          <w:sz w:val="22"/>
          <w:szCs w:val="22"/>
          <w:lang w:val="en-US"/>
        </w:rPr>
        <w:t xml:space="preserve">Deanery Synod Representatives </w:t>
      </w:r>
    </w:p>
    <w:p w:rsidR="00581270" w:rsidRPr="007C1C33" w:rsidRDefault="00581270" w:rsidP="00581270">
      <w:pPr>
        <w:jc w:val="both"/>
        <w:rPr>
          <w:rFonts w:ascii="Arial" w:hAnsi="Arial" w:cs="Arial"/>
          <w:sz w:val="22"/>
          <w:szCs w:val="22"/>
        </w:rPr>
      </w:pPr>
    </w:p>
    <w:p w:rsidR="00E4424F" w:rsidRPr="007C1C33" w:rsidRDefault="00E4424F" w:rsidP="00581270">
      <w:pPr>
        <w:jc w:val="both"/>
        <w:rPr>
          <w:rFonts w:ascii="Arial" w:hAnsi="Arial" w:cs="Arial"/>
          <w:sz w:val="22"/>
          <w:szCs w:val="22"/>
        </w:rPr>
      </w:pPr>
    </w:p>
    <w:p w:rsidR="00DB2D71" w:rsidRPr="007C1C33" w:rsidRDefault="00DB2D71" w:rsidP="00581270">
      <w:pPr>
        <w:jc w:val="both"/>
        <w:rPr>
          <w:rFonts w:ascii="Arial" w:hAnsi="Arial" w:cs="Arial"/>
          <w:sz w:val="22"/>
          <w:szCs w:val="22"/>
        </w:rPr>
      </w:pPr>
    </w:p>
    <w:p w:rsidR="00581270" w:rsidRPr="007C1C33" w:rsidRDefault="00581270" w:rsidP="00581270">
      <w:pPr>
        <w:jc w:val="both"/>
        <w:rPr>
          <w:rFonts w:ascii="Arial" w:hAnsi="Arial" w:cs="Arial"/>
          <w:b/>
          <w:sz w:val="22"/>
          <w:szCs w:val="22"/>
        </w:rPr>
      </w:pPr>
      <w:r w:rsidRPr="007C1C33">
        <w:rPr>
          <w:rFonts w:ascii="Arial" w:hAnsi="Arial" w:cs="Arial"/>
          <w:b/>
          <w:sz w:val="22"/>
          <w:szCs w:val="22"/>
        </w:rPr>
        <w:t xml:space="preserve">SAFEGUARDING CHILDREN AND VULNERABLE ADULTS </w:t>
      </w:r>
    </w:p>
    <w:p w:rsidR="00581270" w:rsidRPr="007C1C33" w:rsidRDefault="00581270" w:rsidP="00581270">
      <w:pPr>
        <w:jc w:val="both"/>
        <w:rPr>
          <w:rFonts w:ascii="Arial" w:hAnsi="Arial" w:cs="Arial"/>
          <w:sz w:val="22"/>
          <w:szCs w:val="22"/>
        </w:rPr>
      </w:pPr>
    </w:p>
    <w:p w:rsidR="00581270" w:rsidRPr="007C1C33" w:rsidRDefault="00581270" w:rsidP="00581270">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Safeguarding is everyone’s responsibility.  </w:t>
      </w:r>
    </w:p>
    <w:p w:rsidR="00581270" w:rsidRPr="007C1C33" w:rsidRDefault="00581270" w:rsidP="00581270">
      <w:pPr>
        <w:jc w:val="both"/>
        <w:rPr>
          <w:rFonts w:ascii="Arial" w:hAnsi="Arial" w:cs="Arial"/>
          <w:color w:val="000000" w:themeColor="text1"/>
          <w:sz w:val="22"/>
          <w:szCs w:val="22"/>
        </w:rPr>
      </w:pPr>
    </w:p>
    <w:p w:rsidR="00581270" w:rsidRPr="007C1C33" w:rsidRDefault="00581270" w:rsidP="00581270">
      <w:pPr>
        <w:jc w:val="both"/>
        <w:rPr>
          <w:rFonts w:ascii="Arial" w:hAnsi="Arial" w:cs="Arial"/>
          <w:color w:val="000000" w:themeColor="text1"/>
          <w:sz w:val="22"/>
          <w:szCs w:val="22"/>
        </w:rPr>
      </w:pPr>
      <w:r w:rsidRPr="007C1C33">
        <w:rPr>
          <w:rFonts w:ascii="Arial" w:hAnsi="Arial" w:cs="Arial"/>
          <w:color w:val="000000" w:themeColor="text1"/>
          <w:sz w:val="22"/>
          <w:szCs w:val="22"/>
        </w:rPr>
        <w:t>In accordance with Section 5 of the Safeguarding and Clergy Discipline Measure of 2016, St Luke’s PCC remains ever</w:t>
      </w:r>
      <w:r w:rsidR="00AA2486" w:rsidRPr="007C1C33">
        <w:rPr>
          <w:rFonts w:ascii="Arial" w:hAnsi="Arial" w:cs="Arial"/>
          <w:color w:val="000000" w:themeColor="text1"/>
          <w:sz w:val="22"/>
          <w:szCs w:val="22"/>
        </w:rPr>
        <w:t>-</w:t>
      </w:r>
      <w:r w:rsidRPr="007C1C33">
        <w:rPr>
          <w:rFonts w:ascii="Arial" w:hAnsi="Arial" w:cs="Arial"/>
          <w:color w:val="000000" w:themeColor="text1"/>
          <w:sz w:val="22"/>
          <w:szCs w:val="22"/>
        </w:rPr>
        <w:t xml:space="preserve">mindful of its duty to have regard to the House of Bishops’ guidance on safeguarding children and vulnerable adults. St Luke’s PCC is committed to reviewing its safeguarding policies and practice annually in accordance with </w:t>
      </w:r>
      <w:r w:rsidRPr="007C1C33">
        <w:rPr>
          <w:rFonts w:ascii="Arial" w:hAnsi="Arial" w:cs="Arial"/>
          <w:i/>
          <w:color w:val="000000" w:themeColor="text1"/>
          <w:sz w:val="22"/>
          <w:szCs w:val="22"/>
        </w:rPr>
        <w:t>A Safe Church.</w:t>
      </w:r>
      <w:r w:rsidRPr="007C1C33">
        <w:rPr>
          <w:rFonts w:ascii="Arial" w:hAnsi="Arial" w:cs="Arial"/>
          <w:color w:val="000000" w:themeColor="text1"/>
          <w:sz w:val="22"/>
          <w:szCs w:val="22"/>
        </w:rPr>
        <w:t xml:space="preserve">  All members of the PCC are required to have a DBS check and to sign the </w:t>
      </w:r>
      <w:r w:rsidR="00AA2486" w:rsidRPr="007C1C33">
        <w:rPr>
          <w:rFonts w:ascii="Arial" w:hAnsi="Arial" w:cs="Arial"/>
          <w:color w:val="000000" w:themeColor="text1"/>
          <w:sz w:val="22"/>
          <w:szCs w:val="22"/>
        </w:rPr>
        <w:t>D</w:t>
      </w:r>
      <w:r w:rsidRPr="007C1C33">
        <w:rPr>
          <w:rFonts w:ascii="Arial" w:hAnsi="Arial" w:cs="Arial"/>
          <w:color w:val="000000" w:themeColor="text1"/>
          <w:sz w:val="22"/>
          <w:szCs w:val="22"/>
        </w:rPr>
        <w:t xml:space="preserve">iocesan </w:t>
      </w:r>
      <w:r w:rsidR="00AA2486" w:rsidRPr="007C1C33">
        <w:rPr>
          <w:rFonts w:ascii="Arial" w:hAnsi="Arial" w:cs="Arial"/>
          <w:color w:val="000000" w:themeColor="text1"/>
          <w:sz w:val="22"/>
          <w:szCs w:val="22"/>
        </w:rPr>
        <w:t>C</w:t>
      </w:r>
      <w:r w:rsidRPr="007C1C33">
        <w:rPr>
          <w:rFonts w:ascii="Arial" w:hAnsi="Arial" w:cs="Arial"/>
          <w:color w:val="000000" w:themeColor="text1"/>
          <w:sz w:val="22"/>
          <w:szCs w:val="22"/>
        </w:rPr>
        <w:t xml:space="preserve">onfidential </w:t>
      </w:r>
      <w:r w:rsidR="00AA2486" w:rsidRPr="007C1C33">
        <w:rPr>
          <w:rFonts w:ascii="Arial" w:hAnsi="Arial" w:cs="Arial"/>
          <w:color w:val="000000" w:themeColor="text1"/>
          <w:sz w:val="22"/>
          <w:szCs w:val="22"/>
        </w:rPr>
        <w:t>D</w:t>
      </w:r>
      <w:r w:rsidRPr="007C1C33">
        <w:rPr>
          <w:rFonts w:ascii="Arial" w:hAnsi="Arial" w:cs="Arial"/>
          <w:color w:val="000000" w:themeColor="text1"/>
          <w:sz w:val="22"/>
          <w:szCs w:val="22"/>
        </w:rPr>
        <w:t>eclaration form.  All members of the PCC are expected to access diocesan safeguarding training courses to the level appropriate for their office.</w:t>
      </w:r>
    </w:p>
    <w:p w:rsidR="00CA6313" w:rsidRDefault="00CA6313" w:rsidP="00FD7870">
      <w:pPr>
        <w:jc w:val="both"/>
        <w:rPr>
          <w:rFonts w:ascii="Arial" w:hAnsi="Arial" w:cs="Arial"/>
          <w:color w:val="000000" w:themeColor="text1"/>
          <w:sz w:val="22"/>
          <w:szCs w:val="22"/>
        </w:rPr>
      </w:pPr>
    </w:p>
    <w:p w:rsidR="00FD7870" w:rsidRPr="007C1C33" w:rsidRDefault="00581270" w:rsidP="00FD7870">
      <w:pPr>
        <w:jc w:val="both"/>
        <w:rPr>
          <w:rFonts w:ascii="Arial" w:eastAsia="Times New Roman" w:hAnsi="Arial" w:cs="Arial"/>
          <w:color w:val="000000"/>
          <w:sz w:val="22"/>
          <w:szCs w:val="22"/>
          <w:lang w:eastAsia="en-GB"/>
        </w:rPr>
      </w:pPr>
      <w:r w:rsidRPr="007C1C33">
        <w:rPr>
          <w:rFonts w:ascii="Arial" w:hAnsi="Arial" w:cs="Arial"/>
          <w:i/>
          <w:color w:val="000000" w:themeColor="text1"/>
          <w:sz w:val="22"/>
          <w:szCs w:val="22"/>
        </w:rPr>
        <w:t>“A Safe Church”</w:t>
      </w:r>
      <w:r w:rsidRPr="007C1C33">
        <w:rPr>
          <w:rFonts w:ascii="Arial" w:hAnsi="Arial" w:cs="Arial"/>
          <w:color w:val="000000" w:themeColor="text1"/>
          <w:sz w:val="22"/>
          <w:szCs w:val="22"/>
        </w:rPr>
        <w:t xml:space="preserve"> contains </w:t>
      </w:r>
      <w:r w:rsidR="00CA6313">
        <w:rPr>
          <w:rFonts w:ascii="Arial" w:hAnsi="Arial" w:cs="Arial"/>
          <w:color w:val="000000" w:themeColor="text1"/>
          <w:sz w:val="22"/>
          <w:szCs w:val="22"/>
        </w:rPr>
        <w:t xml:space="preserve">Diocesan policies and </w:t>
      </w:r>
      <w:r w:rsidRPr="007C1C33">
        <w:rPr>
          <w:rFonts w:ascii="Arial" w:hAnsi="Arial" w:cs="Arial"/>
          <w:color w:val="000000" w:themeColor="text1"/>
          <w:sz w:val="22"/>
          <w:szCs w:val="22"/>
        </w:rPr>
        <w:t xml:space="preserve">procedures </w:t>
      </w:r>
      <w:r w:rsidR="00CA6313">
        <w:rPr>
          <w:rFonts w:ascii="Arial" w:hAnsi="Arial" w:cs="Arial"/>
          <w:color w:val="000000" w:themeColor="text1"/>
          <w:sz w:val="22"/>
          <w:szCs w:val="22"/>
        </w:rPr>
        <w:t xml:space="preserve">on safeguarding children and young people, vulnerable adults and survivors and victims of domestic abuse within our church context. </w:t>
      </w:r>
      <w:r w:rsidRPr="007C1C33">
        <w:rPr>
          <w:rFonts w:ascii="Arial" w:hAnsi="Arial" w:cs="Arial"/>
          <w:color w:val="000000" w:themeColor="text1"/>
          <w:sz w:val="22"/>
          <w:szCs w:val="22"/>
        </w:rPr>
        <w:t xml:space="preserve">  </w:t>
      </w:r>
      <w:r w:rsidR="00CA6313">
        <w:rPr>
          <w:rFonts w:ascii="Arial" w:hAnsi="Arial" w:cs="Arial"/>
          <w:color w:val="000000" w:themeColor="text1"/>
          <w:sz w:val="22"/>
          <w:szCs w:val="22"/>
        </w:rPr>
        <w:t xml:space="preserve">Compliance with </w:t>
      </w:r>
      <w:r w:rsidR="00331ABB">
        <w:rPr>
          <w:rFonts w:ascii="Arial" w:hAnsi="Arial" w:cs="Arial"/>
          <w:color w:val="000000" w:themeColor="text1"/>
          <w:sz w:val="22"/>
          <w:szCs w:val="22"/>
        </w:rPr>
        <w:t xml:space="preserve">our safeguarding policy </w:t>
      </w:r>
      <w:r w:rsidRPr="007C1C33">
        <w:rPr>
          <w:rFonts w:ascii="Arial" w:hAnsi="Arial" w:cs="Arial"/>
          <w:color w:val="000000" w:themeColor="text1"/>
          <w:sz w:val="22"/>
          <w:szCs w:val="22"/>
        </w:rPr>
        <w:t>is a</w:t>
      </w:r>
      <w:r w:rsidR="00AF3A3B">
        <w:rPr>
          <w:rFonts w:ascii="Arial" w:hAnsi="Arial" w:cs="Arial"/>
          <w:color w:val="000000" w:themeColor="text1"/>
          <w:sz w:val="22"/>
          <w:szCs w:val="22"/>
        </w:rPr>
        <w:t xml:space="preserve"> non-negotiable</w:t>
      </w:r>
      <w:r w:rsidRPr="007C1C33">
        <w:rPr>
          <w:rFonts w:ascii="Arial" w:hAnsi="Arial" w:cs="Arial"/>
          <w:color w:val="000000" w:themeColor="text1"/>
          <w:sz w:val="22"/>
          <w:szCs w:val="22"/>
        </w:rPr>
        <w:t xml:space="preserve"> condition of hire of </w:t>
      </w:r>
      <w:r w:rsidR="00331ABB">
        <w:rPr>
          <w:rFonts w:ascii="Arial" w:hAnsi="Arial" w:cs="Arial"/>
          <w:color w:val="000000" w:themeColor="text1"/>
          <w:sz w:val="22"/>
          <w:szCs w:val="22"/>
        </w:rPr>
        <w:t>any use of space within our church buildings.</w:t>
      </w:r>
    </w:p>
    <w:p w:rsidR="00FD7870" w:rsidRPr="007C1C33" w:rsidRDefault="00FD7870" w:rsidP="00FD7870">
      <w:pPr>
        <w:jc w:val="both"/>
        <w:rPr>
          <w:rFonts w:ascii="Arial" w:eastAsia="Times New Roman" w:hAnsi="Arial" w:cs="Arial"/>
          <w:color w:val="000000"/>
          <w:sz w:val="22"/>
          <w:szCs w:val="22"/>
          <w:lang w:eastAsia="en-GB"/>
        </w:rPr>
      </w:pPr>
    </w:p>
    <w:p w:rsidR="00FD7870" w:rsidRPr="007C1C33" w:rsidRDefault="00FD7870" w:rsidP="00305D96">
      <w:pPr>
        <w:jc w:val="both"/>
        <w:rPr>
          <w:rFonts w:ascii="Arial" w:eastAsia="Times New Roman" w:hAnsi="Arial" w:cs="Arial"/>
          <w:color w:val="000000" w:themeColor="text1"/>
          <w:sz w:val="22"/>
          <w:szCs w:val="22"/>
          <w:lang w:eastAsia="en-GB"/>
        </w:rPr>
      </w:pPr>
      <w:r w:rsidRPr="007C1C33">
        <w:rPr>
          <w:rFonts w:ascii="Arial" w:eastAsia="Times New Roman" w:hAnsi="Arial" w:cs="Arial"/>
          <w:color w:val="000000" w:themeColor="text1"/>
          <w:sz w:val="22"/>
          <w:szCs w:val="22"/>
          <w:lang w:eastAsia="en-GB"/>
        </w:rPr>
        <w:t>Th</w:t>
      </w:r>
      <w:r w:rsidR="00032EC5" w:rsidRPr="007C1C33">
        <w:rPr>
          <w:rFonts w:ascii="Arial" w:eastAsia="Times New Roman" w:hAnsi="Arial" w:cs="Arial"/>
          <w:color w:val="000000" w:themeColor="text1"/>
          <w:sz w:val="22"/>
          <w:szCs w:val="22"/>
          <w:lang w:eastAsia="en-GB"/>
        </w:rPr>
        <w:t>e</w:t>
      </w:r>
      <w:r w:rsidRPr="007C1C33">
        <w:rPr>
          <w:rFonts w:ascii="Arial" w:eastAsia="Times New Roman" w:hAnsi="Arial" w:cs="Arial"/>
          <w:color w:val="000000" w:themeColor="text1"/>
          <w:sz w:val="22"/>
          <w:szCs w:val="22"/>
          <w:lang w:eastAsia="en-GB"/>
        </w:rPr>
        <w:t xml:space="preserve"> </w:t>
      </w:r>
      <w:r w:rsidR="00032EC5" w:rsidRPr="007C1C33">
        <w:rPr>
          <w:rFonts w:ascii="Arial" w:eastAsia="Times New Roman" w:hAnsi="Arial" w:cs="Arial"/>
          <w:color w:val="000000" w:themeColor="text1"/>
          <w:sz w:val="22"/>
          <w:szCs w:val="22"/>
          <w:lang w:eastAsia="en-GB"/>
        </w:rPr>
        <w:t>p</w:t>
      </w:r>
      <w:r w:rsidRPr="007C1C33">
        <w:rPr>
          <w:rFonts w:ascii="Arial" w:eastAsia="Times New Roman" w:hAnsi="Arial" w:cs="Arial"/>
          <w:color w:val="000000" w:themeColor="text1"/>
          <w:sz w:val="22"/>
          <w:szCs w:val="22"/>
          <w:lang w:eastAsia="en-GB"/>
        </w:rPr>
        <w:t xml:space="preserve">ast year has seen the Church of England </w:t>
      </w:r>
      <w:r w:rsidR="008D6629" w:rsidRPr="007C1C33">
        <w:rPr>
          <w:rFonts w:ascii="Arial" w:eastAsia="Times New Roman" w:hAnsi="Arial" w:cs="Arial"/>
          <w:color w:val="000000" w:themeColor="text1"/>
          <w:sz w:val="22"/>
          <w:szCs w:val="22"/>
          <w:lang w:eastAsia="en-GB"/>
        </w:rPr>
        <w:t>moving forward to</w:t>
      </w:r>
      <w:r w:rsidRPr="007C1C33">
        <w:rPr>
          <w:rFonts w:ascii="Arial" w:eastAsia="Times New Roman" w:hAnsi="Arial" w:cs="Arial"/>
          <w:color w:val="000000" w:themeColor="text1"/>
          <w:sz w:val="22"/>
          <w:szCs w:val="22"/>
          <w:lang w:eastAsia="en-GB"/>
        </w:rPr>
        <w:t xml:space="preserve"> set up an external scrutiny body and the transfer of most National Safeguarding Team responsibilities, except policy, to an external employer.</w:t>
      </w:r>
      <w:r w:rsidR="00972BE3" w:rsidRPr="007C1C33">
        <w:rPr>
          <w:rFonts w:ascii="Arial" w:eastAsia="Times New Roman" w:hAnsi="Arial" w:cs="Arial"/>
          <w:color w:val="000000" w:themeColor="text1"/>
          <w:sz w:val="22"/>
          <w:szCs w:val="22"/>
          <w:lang w:eastAsia="en-GB"/>
        </w:rPr>
        <w:t xml:space="preserve"> This will be informed in part by the outcome of the </w:t>
      </w:r>
      <w:r w:rsidR="00AF3A3B">
        <w:rPr>
          <w:rFonts w:ascii="Arial" w:eastAsia="Times New Roman" w:hAnsi="Arial" w:cs="Arial"/>
          <w:color w:val="000000" w:themeColor="text1"/>
          <w:sz w:val="22"/>
          <w:szCs w:val="22"/>
          <w:lang w:eastAsia="en-GB"/>
        </w:rPr>
        <w:t xml:space="preserve">recent </w:t>
      </w:r>
      <w:r w:rsidR="00972BE3" w:rsidRPr="007C1C33">
        <w:rPr>
          <w:rFonts w:ascii="Arial" w:eastAsia="Times New Roman" w:hAnsi="Arial" w:cs="Arial"/>
          <w:color w:val="000000" w:themeColor="text1"/>
          <w:sz w:val="22"/>
          <w:szCs w:val="22"/>
          <w:lang w:eastAsia="en-GB"/>
        </w:rPr>
        <w:t>INEQE Independen</w:t>
      </w:r>
      <w:r w:rsidR="00305D96">
        <w:rPr>
          <w:rFonts w:ascii="Arial" w:eastAsia="Times New Roman" w:hAnsi="Arial" w:cs="Arial"/>
          <w:color w:val="000000" w:themeColor="text1"/>
          <w:sz w:val="22"/>
          <w:szCs w:val="22"/>
          <w:lang w:eastAsia="en-GB"/>
        </w:rPr>
        <w:t xml:space="preserve">t </w:t>
      </w:r>
      <w:r w:rsidR="00972BE3" w:rsidRPr="007C1C33">
        <w:rPr>
          <w:rFonts w:ascii="Arial" w:eastAsia="Times New Roman" w:hAnsi="Arial" w:cs="Arial"/>
          <w:color w:val="000000" w:themeColor="text1"/>
          <w:sz w:val="22"/>
          <w:szCs w:val="22"/>
          <w:lang w:eastAsia="en-GB"/>
        </w:rPr>
        <w:t>Safeguarding Audit, to which we have contributed</w:t>
      </w:r>
      <w:r w:rsidR="00AF3A3B">
        <w:rPr>
          <w:rFonts w:ascii="Arial" w:eastAsia="Times New Roman" w:hAnsi="Arial" w:cs="Arial"/>
          <w:color w:val="000000" w:themeColor="text1"/>
          <w:sz w:val="22"/>
          <w:szCs w:val="22"/>
          <w:lang w:eastAsia="en-GB"/>
        </w:rPr>
        <w:t>.</w:t>
      </w:r>
      <w:r w:rsidR="00331ABB">
        <w:rPr>
          <w:rFonts w:ascii="Arial" w:eastAsia="Times New Roman" w:hAnsi="Arial" w:cs="Arial"/>
          <w:color w:val="000000" w:themeColor="text1"/>
          <w:sz w:val="22"/>
          <w:szCs w:val="22"/>
          <w:lang w:eastAsia="en-GB"/>
        </w:rPr>
        <w:t xml:space="preserve">  </w:t>
      </w:r>
      <w:r w:rsidR="00F3297D">
        <w:rPr>
          <w:rFonts w:ascii="Arial" w:eastAsia="Times New Roman" w:hAnsi="Arial" w:cs="Arial"/>
          <w:color w:val="000000" w:themeColor="text1"/>
          <w:sz w:val="22"/>
          <w:szCs w:val="22"/>
          <w:lang w:eastAsia="en-GB"/>
        </w:rPr>
        <w:t>In the past year t</w:t>
      </w:r>
      <w:r w:rsidR="00331ABB">
        <w:rPr>
          <w:rFonts w:ascii="Arial" w:eastAsia="Times New Roman" w:hAnsi="Arial" w:cs="Arial"/>
          <w:color w:val="000000" w:themeColor="text1"/>
          <w:sz w:val="22"/>
          <w:szCs w:val="22"/>
          <w:lang w:eastAsia="en-GB"/>
        </w:rPr>
        <w:t>he Church of England has introduced Parish Dashboard</w:t>
      </w:r>
      <w:r w:rsidR="00F3297D">
        <w:rPr>
          <w:rFonts w:ascii="Arial" w:eastAsia="Times New Roman" w:hAnsi="Arial" w:cs="Arial"/>
          <w:color w:val="000000" w:themeColor="text1"/>
          <w:sz w:val="22"/>
          <w:szCs w:val="22"/>
          <w:lang w:eastAsia="en-GB"/>
        </w:rPr>
        <w:t xml:space="preserve">s to make safeguarding simpler for parishes and to measure and report </w:t>
      </w:r>
      <w:r w:rsidR="00DF62E2">
        <w:rPr>
          <w:rFonts w:ascii="Arial" w:eastAsia="Times New Roman" w:hAnsi="Arial" w:cs="Arial"/>
          <w:color w:val="000000" w:themeColor="text1"/>
          <w:sz w:val="22"/>
          <w:szCs w:val="22"/>
          <w:lang w:eastAsia="en-GB"/>
        </w:rPr>
        <w:t>parish compliance.</w:t>
      </w:r>
      <w:r w:rsidR="00F3297D">
        <w:rPr>
          <w:rFonts w:ascii="Arial" w:eastAsia="Times New Roman" w:hAnsi="Arial" w:cs="Arial"/>
          <w:color w:val="000000" w:themeColor="text1"/>
          <w:sz w:val="22"/>
          <w:szCs w:val="22"/>
          <w:lang w:eastAsia="en-GB"/>
        </w:rPr>
        <w:t xml:space="preserve"> </w:t>
      </w:r>
    </w:p>
    <w:p w:rsidR="00FD7870" w:rsidRPr="007C1C33" w:rsidRDefault="00FD7870" w:rsidP="00581270">
      <w:pPr>
        <w:jc w:val="both"/>
        <w:rPr>
          <w:rFonts w:ascii="Arial" w:hAnsi="Arial" w:cs="Arial"/>
          <w:color w:val="000000" w:themeColor="text1"/>
          <w:sz w:val="22"/>
          <w:szCs w:val="22"/>
        </w:rPr>
      </w:pPr>
    </w:p>
    <w:p w:rsidR="0002045A" w:rsidRPr="007C1C33" w:rsidRDefault="0002045A" w:rsidP="00581270">
      <w:pPr>
        <w:jc w:val="both"/>
        <w:rPr>
          <w:rFonts w:ascii="Arial" w:hAnsi="Arial" w:cs="Arial"/>
          <w:color w:val="000000" w:themeColor="text1"/>
          <w:sz w:val="22"/>
          <w:szCs w:val="22"/>
          <w:lang w:val="en-US"/>
        </w:rPr>
      </w:pPr>
      <w:r w:rsidRPr="007C1C33">
        <w:rPr>
          <w:rFonts w:ascii="Arial" w:hAnsi="Arial" w:cs="Arial"/>
          <w:color w:val="000000" w:themeColor="text1"/>
          <w:sz w:val="22"/>
          <w:szCs w:val="22"/>
        </w:rPr>
        <w:t xml:space="preserve">We are grateful for the support from the Diocesan Safeguarding Team over the past year </w:t>
      </w:r>
      <w:r w:rsidR="00AF3A3B">
        <w:rPr>
          <w:rFonts w:ascii="Arial" w:hAnsi="Arial" w:cs="Arial"/>
          <w:color w:val="000000" w:themeColor="text1"/>
          <w:sz w:val="22"/>
          <w:szCs w:val="22"/>
        </w:rPr>
        <w:t xml:space="preserve">and all the more so </w:t>
      </w:r>
      <w:r w:rsidRPr="007C1C33">
        <w:rPr>
          <w:rFonts w:ascii="Arial" w:hAnsi="Arial" w:cs="Arial"/>
          <w:color w:val="000000" w:themeColor="text1"/>
          <w:sz w:val="22"/>
          <w:szCs w:val="22"/>
        </w:rPr>
        <w:t xml:space="preserve">as there have been a number of concerns that have had to be shared. An additional issue has been the Diocese having to change providers for DBS checks following a data breach with the previous provider. </w:t>
      </w:r>
    </w:p>
    <w:p w:rsidR="0002045A" w:rsidRPr="007C1C33" w:rsidRDefault="0002045A" w:rsidP="00581270">
      <w:pPr>
        <w:jc w:val="both"/>
        <w:rPr>
          <w:rFonts w:ascii="Arial" w:hAnsi="Arial" w:cs="Arial"/>
          <w:color w:val="000000" w:themeColor="text1"/>
          <w:sz w:val="22"/>
          <w:szCs w:val="22"/>
        </w:rPr>
      </w:pPr>
    </w:p>
    <w:p w:rsidR="0077313B" w:rsidRDefault="00581270" w:rsidP="00581270">
      <w:pPr>
        <w:jc w:val="both"/>
        <w:rPr>
          <w:rFonts w:ascii="Arial" w:hAnsi="Arial" w:cs="Arial"/>
          <w:color w:val="FF0000"/>
          <w:sz w:val="22"/>
          <w:szCs w:val="22"/>
        </w:rPr>
      </w:pPr>
      <w:r w:rsidRPr="007C1C33">
        <w:rPr>
          <w:rFonts w:ascii="Arial" w:hAnsi="Arial" w:cs="Arial"/>
          <w:color w:val="000000" w:themeColor="text1"/>
          <w:sz w:val="22"/>
          <w:szCs w:val="22"/>
        </w:rPr>
        <w:t>Revd Liz meets with safeguarding officers from St Thomas’s and St Luke’s to recognise and review any outstanding matters.</w:t>
      </w:r>
      <w:r w:rsidRPr="007C1C33">
        <w:rPr>
          <w:rFonts w:ascii="Arial" w:hAnsi="Arial" w:cs="Arial"/>
          <w:color w:val="FF0000"/>
          <w:sz w:val="22"/>
          <w:szCs w:val="22"/>
        </w:rPr>
        <w:t xml:space="preserve"> </w:t>
      </w:r>
    </w:p>
    <w:p w:rsidR="0077313B" w:rsidRDefault="0077313B" w:rsidP="00581270">
      <w:pPr>
        <w:jc w:val="both"/>
        <w:rPr>
          <w:rFonts w:ascii="Arial" w:hAnsi="Arial" w:cs="Arial"/>
          <w:color w:val="FF0000"/>
          <w:sz w:val="22"/>
          <w:szCs w:val="22"/>
        </w:rPr>
      </w:pPr>
    </w:p>
    <w:p w:rsidR="00FD7870" w:rsidRPr="007C1C33" w:rsidRDefault="00581270" w:rsidP="00581270">
      <w:pPr>
        <w:jc w:val="both"/>
        <w:rPr>
          <w:rFonts w:ascii="Arial" w:hAnsi="Arial" w:cs="Arial"/>
          <w:color w:val="000000" w:themeColor="text1"/>
          <w:sz w:val="22"/>
          <w:szCs w:val="22"/>
        </w:rPr>
      </w:pPr>
      <w:r w:rsidRPr="007C1C33">
        <w:rPr>
          <w:rFonts w:ascii="Arial" w:hAnsi="Arial" w:cs="Arial"/>
          <w:color w:val="000000" w:themeColor="text1"/>
          <w:sz w:val="22"/>
          <w:szCs w:val="22"/>
        </w:rPr>
        <w:t xml:space="preserve">After many years as serving as </w:t>
      </w:r>
      <w:r w:rsidR="009200D3" w:rsidRPr="007C1C33">
        <w:rPr>
          <w:rFonts w:ascii="Arial" w:hAnsi="Arial" w:cs="Arial"/>
          <w:color w:val="000000" w:themeColor="text1"/>
          <w:sz w:val="22"/>
          <w:szCs w:val="22"/>
        </w:rPr>
        <w:t xml:space="preserve">a </w:t>
      </w:r>
      <w:r w:rsidRPr="007C1C33">
        <w:rPr>
          <w:rFonts w:ascii="Arial" w:hAnsi="Arial" w:cs="Arial"/>
          <w:color w:val="000000" w:themeColor="text1"/>
          <w:sz w:val="22"/>
          <w:szCs w:val="22"/>
        </w:rPr>
        <w:t>PSO</w:t>
      </w:r>
      <w:r w:rsidR="00972BE3" w:rsidRPr="007C1C33">
        <w:rPr>
          <w:rFonts w:ascii="Arial" w:hAnsi="Arial" w:cs="Arial"/>
          <w:color w:val="000000" w:themeColor="text1"/>
          <w:sz w:val="22"/>
          <w:szCs w:val="22"/>
        </w:rPr>
        <w:t xml:space="preserve"> for St Luke’s</w:t>
      </w:r>
      <w:r w:rsidRPr="007C1C33">
        <w:rPr>
          <w:rFonts w:ascii="Arial" w:hAnsi="Arial" w:cs="Arial"/>
          <w:color w:val="000000" w:themeColor="text1"/>
          <w:sz w:val="22"/>
          <w:szCs w:val="22"/>
        </w:rPr>
        <w:t xml:space="preserve"> Rick </w:t>
      </w:r>
      <w:r w:rsidR="00E41917" w:rsidRPr="007C1C33">
        <w:rPr>
          <w:rFonts w:ascii="Arial" w:hAnsi="Arial" w:cs="Arial"/>
          <w:color w:val="000000" w:themeColor="text1"/>
          <w:sz w:val="22"/>
          <w:szCs w:val="22"/>
        </w:rPr>
        <w:t xml:space="preserve">Newman </w:t>
      </w:r>
      <w:r w:rsidR="00AA2486" w:rsidRPr="007C1C33">
        <w:rPr>
          <w:rFonts w:ascii="Arial" w:hAnsi="Arial" w:cs="Arial"/>
          <w:color w:val="000000" w:themeColor="text1"/>
          <w:sz w:val="22"/>
          <w:szCs w:val="22"/>
        </w:rPr>
        <w:t xml:space="preserve">is </w:t>
      </w:r>
      <w:r w:rsidR="009200D3" w:rsidRPr="007C1C33">
        <w:rPr>
          <w:rFonts w:ascii="Arial" w:hAnsi="Arial" w:cs="Arial"/>
          <w:color w:val="000000" w:themeColor="text1"/>
          <w:sz w:val="22"/>
          <w:szCs w:val="22"/>
        </w:rPr>
        <w:t>stepping down</w:t>
      </w:r>
      <w:r w:rsidR="00C50AAE" w:rsidRPr="007C1C33">
        <w:rPr>
          <w:rFonts w:ascii="Arial" w:hAnsi="Arial" w:cs="Arial"/>
          <w:color w:val="000000" w:themeColor="text1"/>
          <w:sz w:val="22"/>
          <w:szCs w:val="22"/>
        </w:rPr>
        <w:t xml:space="preserve">. </w:t>
      </w:r>
      <w:r w:rsidR="009200D3" w:rsidRPr="007C1C33">
        <w:rPr>
          <w:rFonts w:ascii="Arial" w:hAnsi="Arial" w:cs="Arial"/>
          <w:color w:val="000000" w:themeColor="text1"/>
          <w:sz w:val="22"/>
          <w:szCs w:val="22"/>
        </w:rPr>
        <w:t xml:space="preserve"> </w:t>
      </w:r>
      <w:r w:rsidR="00C50AAE" w:rsidRPr="007C1C33">
        <w:rPr>
          <w:rFonts w:ascii="Arial" w:hAnsi="Arial" w:cs="Arial"/>
          <w:color w:val="000000" w:themeColor="text1"/>
          <w:sz w:val="22"/>
          <w:szCs w:val="22"/>
        </w:rPr>
        <w:t>A new PSO is to be sought.</w:t>
      </w:r>
    </w:p>
    <w:p w:rsidR="00581270" w:rsidRPr="007C1C33" w:rsidRDefault="00581270" w:rsidP="00581270">
      <w:pPr>
        <w:jc w:val="both"/>
        <w:rPr>
          <w:rFonts w:ascii="Arial" w:hAnsi="Arial" w:cs="Arial"/>
          <w:sz w:val="22"/>
          <w:szCs w:val="22"/>
        </w:rPr>
      </w:pPr>
    </w:p>
    <w:p w:rsidR="00581270" w:rsidRPr="007C1C33" w:rsidRDefault="00581270" w:rsidP="00581270">
      <w:pPr>
        <w:jc w:val="both"/>
        <w:rPr>
          <w:rFonts w:ascii="Arial" w:hAnsi="Arial" w:cs="Arial"/>
          <w:b/>
          <w:sz w:val="22"/>
          <w:szCs w:val="22"/>
        </w:rPr>
      </w:pPr>
      <w:r w:rsidRPr="007C1C33">
        <w:rPr>
          <w:rFonts w:ascii="Arial" w:hAnsi="Arial" w:cs="Arial"/>
          <w:b/>
          <w:sz w:val="22"/>
          <w:szCs w:val="22"/>
        </w:rPr>
        <w:t xml:space="preserve">Rick Newman and </w:t>
      </w:r>
      <w:r w:rsidR="009200D3" w:rsidRPr="007C1C33">
        <w:rPr>
          <w:rFonts w:ascii="Arial" w:hAnsi="Arial" w:cs="Arial"/>
          <w:b/>
          <w:sz w:val="22"/>
          <w:szCs w:val="22"/>
        </w:rPr>
        <w:t>Ali Edney</w:t>
      </w:r>
      <w:r w:rsidRPr="007C1C33">
        <w:rPr>
          <w:rFonts w:ascii="Arial" w:hAnsi="Arial" w:cs="Arial"/>
          <w:b/>
          <w:sz w:val="22"/>
          <w:szCs w:val="22"/>
        </w:rPr>
        <w:t xml:space="preserve"> </w:t>
      </w:r>
    </w:p>
    <w:p w:rsidR="00581270" w:rsidRPr="007C1C33" w:rsidRDefault="00581270" w:rsidP="00581270">
      <w:pPr>
        <w:jc w:val="both"/>
        <w:rPr>
          <w:rFonts w:ascii="Arial" w:hAnsi="Arial" w:cs="Arial"/>
          <w:sz w:val="22"/>
          <w:szCs w:val="22"/>
        </w:rPr>
      </w:pPr>
      <w:r w:rsidRPr="007C1C33">
        <w:rPr>
          <w:rFonts w:ascii="Arial" w:hAnsi="Arial" w:cs="Arial"/>
          <w:sz w:val="22"/>
          <w:szCs w:val="22"/>
        </w:rPr>
        <w:t>Parish Safeguarding Officers</w:t>
      </w:r>
    </w:p>
    <w:p w:rsidR="00581270" w:rsidRPr="007C1C33" w:rsidRDefault="00581270">
      <w:pPr>
        <w:rPr>
          <w:rFonts w:ascii="Arial" w:hAnsi="Arial" w:cs="Arial"/>
          <w:sz w:val="22"/>
          <w:szCs w:val="22"/>
        </w:rPr>
      </w:pPr>
    </w:p>
    <w:p w:rsidR="00692E84" w:rsidRPr="007C1C33" w:rsidRDefault="00692E84">
      <w:pPr>
        <w:rPr>
          <w:rFonts w:ascii="Arial" w:hAnsi="Arial" w:cs="Arial"/>
          <w:sz w:val="22"/>
          <w:szCs w:val="22"/>
        </w:rPr>
      </w:pPr>
    </w:p>
    <w:p w:rsidR="009B6C1F" w:rsidRPr="007C1C33" w:rsidRDefault="009B6C1F">
      <w:pPr>
        <w:rPr>
          <w:rFonts w:ascii="Arial" w:hAnsi="Arial" w:cs="Arial"/>
          <w:sz w:val="22"/>
          <w:szCs w:val="22"/>
        </w:rPr>
      </w:pPr>
    </w:p>
    <w:p w:rsidR="00692E84" w:rsidRPr="007C1C33" w:rsidRDefault="00692E84" w:rsidP="00692E84">
      <w:pPr>
        <w:jc w:val="both"/>
        <w:rPr>
          <w:rFonts w:ascii="Arial" w:hAnsi="Arial" w:cs="Arial"/>
          <w:b/>
          <w:sz w:val="22"/>
          <w:szCs w:val="22"/>
        </w:rPr>
      </w:pPr>
      <w:r w:rsidRPr="007C1C33">
        <w:rPr>
          <w:rFonts w:ascii="Arial" w:hAnsi="Arial" w:cs="Arial"/>
          <w:b/>
          <w:sz w:val="22"/>
          <w:szCs w:val="22"/>
        </w:rPr>
        <w:t xml:space="preserve">REPORT ON THE PROCEDINGS OF ST LUKE’S PAROCHIAL CHURCH COUNCIL 2025-26 </w:t>
      </w:r>
    </w:p>
    <w:p w:rsidR="00692E84" w:rsidRPr="007C1C33" w:rsidRDefault="00692E84" w:rsidP="00692E84">
      <w:pPr>
        <w:jc w:val="both"/>
        <w:rPr>
          <w:rFonts w:ascii="Arial" w:hAnsi="Arial" w:cs="Arial"/>
          <w:sz w:val="22"/>
          <w:szCs w:val="22"/>
        </w:rPr>
      </w:pPr>
    </w:p>
    <w:p w:rsidR="0077313B" w:rsidRPr="00DF62E2" w:rsidRDefault="00692E84" w:rsidP="00692E84">
      <w:pPr>
        <w:jc w:val="both"/>
        <w:rPr>
          <w:rFonts w:ascii="Arial" w:hAnsi="Arial" w:cs="Arial"/>
          <w:sz w:val="22"/>
          <w:szCs w:val="22"/>
        </w:rPr>
      </w:pPr>
      <w:r w:rsidRPr="007C1C33">
        <w:rPr>
          <w:rFonts w:ascii="Arial" w:hAnsi="Arial" w:cs="Arial"/>
          <w:sz w:val="22"/>
          <w:szCs w:val="22"/>
        </w:rPr>
        <w:t xml:space="preserve">Following the 2025 APCM, the PCC has comprised </w:t>
      </w:r>
      <w:r w:rsidRPr="007C1C33">
        <w:rPr>
          <w:rFonts w:ascii="Arial" w:hAnsi="Arial" w:cs="Arial"/>
          <w:color w:val="000000" w:themeColor="text1"/>
          <w:sz w:val="22"/>
          <w:szCs w:val="22"/>
        </w:rPr>
        <w:t>1</w:t>
      </w:r>
      <w:r w:rsidR="00305D96">
        <w:rPr>
          <w:rFonts w:ascii="Arial" w:hAnsi="Arial" w:cs="Arial"/>
          <w:color w:val="000000" w:themeColor="text1"/>
          <w:sz w:val="22"/>
          <w:szCs w:val="22"/>
        </w:rPr>
        <w:t>7</w:t>
      </w:r>
      <w:r w:rsidRPr="007C1C33">
        <w:rPr>
          <w:rFonts w:ascii="Arial" w:hAnsi="Arial" w:cs="Arial"/>
          <w:color w:val="000000" w:themeColor="text1"/>
          <w:sz w:val="22"/>
          <w:szCs w:val="22"/>
        </w:rPr>
        <w:t xml:space="preserve"> members.  </w:t>
      </w:r>
      <w:r w:rsidR="00DF62E2">
        <w:rPr>
          <w:rFonts w:ascii="Arial" w:hAnsi="Arial" w:cs="Arial"/>
          <w:sz w:val="22"/>
          <w:szCs w:val="22"/>
        </w:rPr>
        <w:t xml:space="preserve"> </w:t>
      </w:r>
      <w:r w:rsidRPr="007C1C33">
        <w:rPr>
          <w:rFonts w:ascii="Arial" w:hAnsi="Arial" w:cs="Arial"/>
          <w:color w:val="000000" w:themeColor="text1"/>
          <w:sz w:val="22"/>
          <w:szCs w:val="22"/>
        </w:rPr>
        <w:t>The PCC has met in-person, bi-monthly in the chapel at St Richard’s and has usually been chaired by Joseph Spooner as Lay Chair. Julia Drew has</w:t>
      </w:r>
      <w:r w:rsidR="0084539A" w:rsidRPr="007C1C33">
        <w:rPr>
          <w:rFonts w:ascii="Arial" w:hAnsi="Arial" w:cs="Arial"/>
          <w:color w:val="000000" w:themeColor="text1"/>
          <w:sz w:val="22"/>
          <w:szCs w:val="22"/>
        </w:rPr>
        <w:t xml:space="preserve"> kindly </w:t>
      </w:r>
      <w:r w:rsidRPr="007C1C33">
        <w:rPr>
          <w:rFonts w:ascii="Arial" w:hAnsi="Arial" w:cs="Arial"/>
          <w:color w:val="000000" w:themeColor="text1"/>
          <w:sz w:val="22"/>
          <w:szCs w:val="22"/>
        </w:rPr>
        <w:t>stepped forward as PCC Secretary</w:t>
      </w:r>
      <w:r w:rsidR="0084539A" w:rsidRPr="007C1C33">
        <w:rPr>
          <w:rFonts w:ascii="Arial" w:hAnsi="Arial" w:cs="Arial"/>
          <w:color w:val="000000" w:themeColor="text1"/>
          <w:sz w:val="22"/>
          <w:szCs w:val="22"/>
        </w:rPr>
        <w:t xml:space="preserve"> and I have been able to step back.  </w:t>
      </w:r>
      <w:r w:rsidR="001469ED" w:rsidRPr="007C1C33">
        <w:rPr>
          <w:rFonts w:ascii="Arial" w:hAnsi="Arial" w:cs="Arial"/>
          <w:color w:val="000000" w:themeColor="text1"/>
          <w:sz w:val="22"/>
          <w:szCs w:val="22"/>
        </w:rPr>
        <w:t xml:space="preserve">Meetings have always been quorate. </w:t>
      </w:r>
    </w:p>
    <w:p w:rsidR="0077313B" w:rsidRDefault="0077313B" w:rsidP="00692E84">
      <w:pPr>
        <w:jc w:val="both"/>
        <w:rPr>
          <w:rFonts w:ascii="Arial" w:hAnsi="Arial" w:cs="Arial"/>
          <w:color w:val="000000" w:themeColor="text1"/>
          <w:sz w:val="22"/>
          <w:szCs w:val="22"/>
        </w:rPr>
      </w:pPr>
    </w:p>
    <w:p w:rsidR="0084539A" w:rsidRPr="007C1C33" w:rsidRDefault="001469ED" w:rsidP="00692E84">
      <w:pPr>
        <w:jc w:val="both"/>
        <w:rPr>
          <w:rFonts w:ascii="Arial" w:hAnsi="Arial" w:cs="Arial"/>
          <w:color w:val="000000" w:themeColor="text1"/>
          <w:sz w:val="22"/>
          <w:szCs w:val="22"/>
        </w:rPr>
      </w:pPr>
      <w:r w:rsidRPr="007C1C33">
        <w:rPr>
          <w:rFonts w:ascii="Arial" w:hAnsi="Arial" w:cs="Arial"/>
          <w:color w:val="000000" w:themeColor="text1"/>
          <w:sz w:val="22"/>
          <w:szCs w:val="22"/>
        </w:rPr>
        <w:t>The meeting in November was cancelled at short notice on the advice of the Archdeacon, who subsequent</w:t>
      </w:r>
      <w:r w:rsidR="00E37539" w:rsidRPr="007C1C33">
        <w:rPr>
          <w:rFonts w:ascii="Arial" w:hAnsi="Arial" w:cs="Arial"/>
          <w:color w:val="000000" w:themeColor="text1"/>
          <w:sz w:val="22"/>
          <w:szCs w:val="22"/>
        </w:rPr>
        <w:t>ly</w:t>
      </w:r>
      <w:r w:rsidRPr="007C1C33">
        <w:rPr>
          <w:rFonts w:ascii="Arial" w:hAnsi="Arial" w:cs="Arial"/>
          <w:color w:val="000000" w:themeColor="text1"/>
          <w:sz w:val="22"/>
          <w:szCs w:val="22"/>
        </w:rPr>
        <w:t xml:space="preserve"> attended the last meeting </w:t>
      </w:r>
      <w:r w:rsidR="0077313B">
        <w:rPr>
          <w:rFonts w:ascii="Arial" w:hAnsi="Arial" w:cs="Arial"/>
          <w:color w:val="000000" w:themeColor="text1"/>
          <w:sz w:val="22"/>
          <w:szCs w:val="22"/>
        </w:rPr>
        <w:t xml:space="preserve">of the PCC </w:t>
      </w:r>
      <w:r w:rsidR="00E37539" w:rsidRPr="007C1C33">
        <w:rPr>
          <w:rFonts w:ascii="Arial" w:hAnsi="Arial" w:cs="Arial"/>
          <w:color w:val="000000" w:themeColor="text1"/>
          <w:sz w:val="22"/>
          <w:szCs w:val="22"/>
        </w:rPr>
        <w:t>to identify issues ahead of the vacancy which will arise in the coming year with the retirement of Revd Liz Newman. This meeting also agreed that the venue for meetings should be moved to St Luke’s</w:t>
      </w:r>
      <w:r w:rsidR="0077313B">
        <w:rPr>
          <w:rFonts w:ascii="Arial" w:hAnsi="Arial" w:cs="Arial"/>
          <w:color w:val="000000" w:themeColor="text1"/>
          <w:sz w:val="22"/>
          <w:szCs w:val="22"/>
        </w:rPr>
        <w:t xml:space="preserve"> and that a code of conduct for PCC members be drawn up.</w:t>
      </w:r>
    </w:p>
    <w:p w:rsidR="0084539A" w:rsidRPr="007C1C33" w:rsidRDefault="0084539A" w:rsidP="00692E84">
      <w:pPr>
        <w:jc w:val="both"/>
        <w:rPr>
          <w:rFonts w:ascii="Arial" w:hAnsi="Arial" w:cs="Arial"/>
          <w:color w:val="000000" w:themeColor="text1"/>
          <w:sz w:val="22"/>
          <w:szCs w:val="22"/>
        </w:rPr>
      </w:pPr>
    </w:p>
    <w:p w:rsidR="00692E84" w:rsidRPr="007C1C33" w:rsidRDefault="00692E84" w:rsidP="00692E84">
      <w:pPr>
        <w:jc w:val="both"/>
        <w:rPr>
          <w:rFonts w:ascii="Arial" w:hAnsi="Arial" w:cs="Arial"/>
          <w:color w:val="FF0000"/>
          <w:sz w:val="22"/>
          <w:szCs w:val="22"/>
        </w:rPr>
      </w:pPr>
      <w:r w:rsidRPr="007C1C33">
        <w:rPr>
          <w:rFonts w:ascii="Arial" w:hAnsi="Arial" w:cs="Arial"/>
          <w:color w:val="000000" w:themeColor="text1"/>
          <w:sz w:val="22"/>
          <w:szCs w:val="22"/>
        </w:rPr>
        <w:t xml:space="preserve">PCC members are thanked for giving of their time, their many contributions and their commitment to working together in support of the mission of St Luke’s. </w:t>
      </w:r>
    </w:p>
    <w:p w:rsidR="00692E84" w:rsidRPr="007C1C33" w:rsidRDefault="00692E84" w:rsidP="00692E84">
      <w:pPr>
        <w:jc w:val="both"/>
        <w:rPr>
          <w:rFonts w:ascii="Arial" w:hAnsi="Arial" w:cs="Arial"/>
          <w:color w:val="000000" w:themeColor="text1"/>
          <w:sz w:val="22"/>
          <w:szCs w:val="22"/>
        </w:rPr>
      </w:pPr>
    </w:p>
    <w:p w:rsidR="00692E84" w:rsidRPr="007C1C33" w:rsidRDefault="00692E84" w:rsidP="00692E84">
      <w:pPr>
        <w:jc w:val="both"/>
        <w:rPr>
          <w:rFonts w:ascii="Arial" w:hAnsi="Arial" w:cs="Arial"/>
          <w:color w:val="000000" w:themeColor="text1"/>
          <w:sz w:val="22"/>
          <w:szCs w:val="22"/>
        </w:rPr>
      </w:pPr>
      <w:r w:rsidRPr="007C1C33">
        <w:rPr>
          <w:rFonts w:ascii="Arial" w:hAnsi="Arial" w:cs="Arial"/>
          <w:sz w:val="22"/>
          <w:szCs w:val="22"/>
        </w:rPr>
        <w:t xml:space="preserve">St Luke’s Standing Committee, consisting of the Rector, Churchwardens, PCC Secretary and two elected PCC members has met </w:t>
      </w:r>
      <w:r w:rsidR="00DF62E2">
        <w:rPr>
          <w:rFonts w:ascii="Arial" w:hAnsi="Arial" w:cs="Arial"/>
          <w:sz w:val="22"/>
          <w:szCs w:val="22"/>
        </w:rPr>
        <w:t>bi-</w:t>
      </w:r>
      <w:r w:rsidRPr="007C1C33">
        <w:rPr>
          <w:rFonts w:ascii="Arial" w:hAnsi="Arial" w:cs="Arial"/>
          <w:sz w:val="22"/>
          <w:szCs w:val="22"/>
        </w:rPr>
        <w:t xml:space="preserve">monthly. The Standing Committee sets the agenda for the </w:t>
      </w:r>
      <w:r w:rsidRPr="007C1C33">
        <w:rPr>
          <w:rFonts w:ascii="Arial" w:hAnsi="Arial" w:cs="Arial"/>
          <w:color w:val="000000" w:themeColor="text1"/>
          <w:sz w:val="22"/>
          <w:szCs w:val="22"/>
        </w:rPr>
        <w:t xml:space="preserve">PCC meetings and handles urgent business.  </w:t>
      </w:r>
    </w:p>
    <w:p w:rsidR="00692E84" w:rsidRPr="007C1C33" w:rsidRDefault="00692E84" w:rsidP="00692E84">
      <w:pPr>
        <w:jc w:val="both"/>
        <w:rPr>
          <w:rFonts w:ascii="Arial" w:hAnsi="Arial" w:cs="Arial"/>
          <w:sz w:val="22"/>
          <w:szCs w:val="22"/>
        </w:rPr>
      </w:pPr>
    </w:p>
    <w:p w:rsidR="00692E84" w:rsidRPr="007C1C33" w:rsidRDefault="009B6C1F" w:rsidP="00692E84">
      <w:pPr>
        <w:jc w:val="both"/>
        <w:rPr>
          <w:rFonts w:ascii="Arial" w:hAnsi="Arial" w:cs="Arial"/>
          <w:sz w:val="22"/>
          <w:szCs w:val="22"/>
        </w:rPr>
      </w:pPr>
      <w:r w:rsidRPr="007C1C33">
        <w:rPr>
          <w:rFonts w:ascii="Arial" w:hAnsi="Arial" w:cs="Arial"/>
          <w:sz w:val="22"/>
          <w:szCs w:val="22"/>
        </w:rPr>
        <w:t xml:space="preserve">Reports to and </w:t>
      </w:r>
      <w:r w:rsidR="0084539A" w:rsidRPr="007C1C33">
        <w:rPr>
          <w:rFonts w:ascii="Arial" w:hAnsi="Arial" w:cs="Arial"/>
          <w:sz w:val="22"/>
          <w:szCs w:val="22"/>
        </w:rPr>
        <w:t>Minutes</w:t>
      </w:r>
      <w:r w:rsidRPr="007C1C33">
        <w:rPr>
          <w:rFonts w:ascii="Arial" w:hAnsi="Arial" w:cs="Arial"/>
          <w:sz w:val="22"/>
          <w:szCs w:val="22"/>
        </w:rPr>
        <w:t xml:space="preserve"> of PCC meetings </w:t>
      </w:r>
      <w:r w:rsidR="00692E84" w:rsidRPr="007C1C33">
        <w:rPr>
          <w:rFonts w:ascii="Arial" w:hAnsi="Arial" w:cs="Arial"/>
          <w:sz w:val="22"/>
          <w:szCs w:val="22"/>
        </w:rPr>
        <w:t xml:space="preserve">are circulated to PCC members and </w:t>
      </w:r>
      <w:r w:rsidRPr="007C1C33">
        <w:rPr>
          <w:rFonts w:ascii="Arial" w:hAnsi="Arial" w:cs="Arial"/>
          <w:sz w:val="22"/>
          <w:szCs w:val="22"/>
        </w:rPr>
        <w:t xml:space="preserve">are </w:t>
      </w:r>
      <w:r w:rsidR="00692E84" w:rsidRPr="007C1C33">
        <w:rPr>
          <w:rFonts w:ascii="Arial" w:hAnsi="Arial" w:cs="Arial"/>
          <w:sz w:val="22"/>
          <w:szCs w:val="22"/>
        </w:rPr>
        <w:t xml:space="preserve">readily available by email for any member of the congregation requesting them.  </w:t>
      </w:r>
    </w:p>
    <w:p w:rsidR="00692E84" w:rsidRPr="007C1C33" w:rsidRDefault="00692E84" w:rsidP="00692E84">
      <w:pPr>
        <w:jc w:val="both"/>
        <w:rPr>
          <w:rFonts w:ascii="Arial" w:hAnsi="Arial" w:cs="Arial"/>
          <w:sz w:val="22"/>
          <w:szCs w:val="22"/>
        </w:rPr>
      </w:pPr>
    </w:p>
    <w:p w:rsidR="00692E84" w:rsidRPr="007C1C33" w:rsidRDefault="00692E84" w:rsidP="00692E84">
      <w:pPr>
        <w:jc w:val="both"/>
        <w:rPr>
          <w:rFonts w:ascii="Arial" w:hAnsi="Arial" w:cs="Arial"/>
          <w:b/>
          <w:sz w:val="22"/>
          <w:szCs w:val="22"/>
        </w:rPr>
      </w:pPr>
      <w:r w:rsidRPr="007C1C33">
        <w:rPr>
          <w:rFonts w:ascii="Arial" w:hAnsi="Arial" w:cs="Arial"/>
          <w:b/>
          <w:sz w:val="22"/>
          <w:szCs w:val="22"/>
        </w:rPr>
        <w:t xml:space="preserve">Rick Newman </w:t>
      </w:r>
    </w:p>
    <w:p w:rsidR="0084539A" w:rsidRPr="007C1C33" w:rsidRDefault="0084539A" w:rsidP="00692E84">
      <w:pPr>
        <w:jc w:val="both"/>
        <w:rPr>
          <w:rFonts w:ascii="Arial" w:hAnsi="Arial" w:cs="Arial"/>
          <w:b/>
          <w:sz w:val="22"/>
          <w:szCs w:val="22"/>
        </w:rPr>
      </w:pPr>
      <w:r w:rsidRPr="007C1C33">
        <w:rPr>
          <w:rFonts w:ascii="Arial" w:hAnsi="Arial" w:cs="Arial"/>
          <w:b/>
          <w:sz w:val="22"/>
          <w:szCs w:val="22"/>
        </w:rPr>
        <w:t>Assistant Churchwarden</w:t>
      </w:r>
    </w:p>
    <w:p w:rsidR="00692E84" w:rsidRDefault="00692E84">
      <w:pPr>
        <w:rPr>
          <w:rFonts w:ascii="Arial" w:hAnsi="Arial" w:cs="Arial"/>
          <w:sz w:val="22"/>
          <w:szCs w:val="22"/>
        </w:rPr>
      </w:pPr>
    </w:p>
    <w:p w:rsidR="00091871" w:rsidRDefault="00091871">
      <w:pPr>
        <w:rPr>
          <w:rFonts w:ascii="Arial" w:hAnsi="Arial" w:cs="Arial"/>
          <w:sz w:val="22"/>
          <w:szCs w:val="22"/>
        </w:rPr>
      </w:pPr>
    </w:p>
    <w:p w:rsidR="004233AE" w:rsidRDefault="004233AE" w:rsidP="00091871">
      <w:pPr>
        <w:jc w:val="both"/>
        <w:rPr>
          <w:rFonts w:ascii="Arial" w:hAnsi="Arial" w:cs="Arial"/>
          <w:b/>
        </w:rPr>
      </w:pPr>
    </w:p>
    <w:p w:rsidR="00091871" w:rsidRPr="001611C2" w:rsidRDefault="00091871" w:rsidP="00091871">
      <w:pPr>
        <w:jc w:val="both"/>
        <w:rPr>
          <w:rFonts w:ascii="Arial" w:hAnsi="Arial" w:cs="Arial"/>
        </w:rPr>
      </w:pPr>
      <w:r w:rsidRPr="001611C2">
        <w:rPr>
          <w:rFonts w:ascii="Arial" w:hAnsi="Arial" w:cs="Arial"/>
          <w:b/>
        </w:rPr>
        <w:t>FABRIC AND FURNISHINGS OF THE CHURCH AND CHURCHYARD</w:t>
      </w:r>
      <w:r>
        <w:rPr>
          <w:rFonts w:ascii="Arial" w:hAnsi="Arial" w:cs="Arial"/>
          <w:b/>
        </w:rPr>
        <w:t xml:space="preserve"> 2</w:t>
      </w:r>
      <w:r w:rsidR="004233AE">
        <w:rPr>
          <w:rFonts w:ascii="Arial" w:hAnsi="Arial" w:cs="Arial"/>
          <w:b/>
        </w:rPr>
        <w:t>0</w:t>
      </w:r>
      <w:r>
        <w:rPr>
          <w:rFonts w:ascii="Arial" w:hAnsi="Arial" w:cs="Arial"/>
          <w:b/>
        </w:rPr>
        <w:t>25-26</w:t>
      </w:r>
    </w:p>
    <w:p w:rsidR="00091871" w:rsidRPr="001611C2" w:rsidRDefault="00091871" w:rsidP="00091871">
      <w:pPr>
        <w:tabs>
          <w:tab w:val="left" w:pos="1019"/>
        </w:tabs>
        <w:jc w:val="both"/>
        <w:rPr>
          <w:rFonts w:ascii="Arial" w:hAnsi="Arial" w:cs="Arial"/>
        </w:rPr>
      </w:pPr>
      <w:r>
        <w:rPr>
          <w:rFonts w:ascii="Arial" w:hAnsi="Arial" w:cs="Arial"/>
        </w:rPr>
        <w:tab/>
      </w:r>
    </w:p>
    <w:p w:rsidR="00091871" w:rsidRDefault="00091871" w:rsidP="00091871">
      <w:pPr>
        <w:jc w:val="both"/>
        <w:rPr>
          <w:rFonts w:ascii="Arial" w:hAnsi="Arial" w:cs="Arial"/>
          <w:color w:val="000000" w:themeColor="text1"/>
        </w:rPr>
      </w:pPr>
      <w:r w:rsidRPr="001611C2">
        <w:rPr>
          <w:rFonts w:ascii="Arial" w:hAnsi="Arial" w:cs="Arial"/>
          <w:color w:val="000000" w:themeColor="text1"/>
        </w:rPr>
        <w:t xml:space="preserve">Part of the churchwardens’ charge from the Archdeacon is a requirement to report to the APCM on the furnishings and fittings of the church as well the state of the churchyard. It is good to report that St Luke’s is weatherproof and watertight. There are no current major works at St Luke’s and none scheduled for the coming year.  The </w:t>
      </w:r>
      <w:r>
        <w:rPr>
          <w:rFonts w:ascii="Arial" w:hAnsi="Arial" w:cs="Arial"/>
          <w:color w:val="000000" w:themeColor="text1"/>
        </w:rPr>
        <w:t xml:space="preserve">2024 </w:t>
      </w:r>
      <w:r w:rsidRPr="001611C2">
        <w:rPr>
          <w:rFonts w:ascii="Arial" w:hAnsi="Arial" w:cs="Arial"/>
          <w:color w:val="000000" w:themeColor="text1"/>
        </w:rPr>
        <w:t>QI report detail</w:t>
      </w:r>
      <w:r>
        <w:rPr>
          <w:rFonts w:ascii="Arial" w:hAnsi="Arial" w:cs="Arial"/>
          <w:color w:val="000000" w:themeColor="text1"/>
        </w:rPr>
        <w:t>ed</w:t>
      </w:r>
      <w:r w:rsidRPr="001611C2">
        <w:rPr>
          <w:rFonts w:ascii="Arial" w:hAnsi="Arial" w:cs="Arial"/>
          <w:color w:val="000000" w:themeColor="text1"/>
        </w:rPr>
        <w:t xml:space="preserve"> a number of improvements, some more urgent than other, that are to be addressed alongside the need for routine maintenance. </w:t>
      </w:r>
      <w:r>
        <w:rPr>
          <w:rFonts w:ascii="Arial" w:hAnsi="Arial" w:cs="Arial"/>
          <w:color w:val="000000" w:themeColor="text1"/>
        </w:rPr>
        <w:t>These are being taken forward by Gwen Zammit and Tony Webb</w:t>
      </w:r>
      <w:r w:rsidR="0088084C">
        <w:rPr>
          <w:rFonts w:ascii="Arial" w:hAnsi="Arial" w:cs="Arial"/>
          <w:color w:val="000000" w:themeColor="text1"/>
        </w:rPr>
        <w:t>.</w:t>
      </w:r>
    </w:p>
    <w:p w:rsidR="0088084C" w:rsidRDefault="0088084C" w:rsidP="00091871">
      <w:pPr>
        <w:jc w:val="both"/>
        <w:rPr>
          <w:rFonts w:ascii="Arial" w:hAnsi="Arial" w:cs="Arial"/>
          <w:color w:val="000000" w:themeColor="text1"/>
        </w:rPr>
      </w:pPr>
    </w:p>
    <w:p w:rsidR="00091871" w:rsidRDefault="0088084C" w:rsidP="00091871">
      <w:pPr>
        <w:jc w:val="both"/>
        <w:rPr>
          <w:rFonts w:ascii="Arial" w:hAnsi="Arial" w:cs="Arial"/>
          <w:color w:val="000000" w:themeColor="text1"/>
        </w:rPr>
      </w:pPr>
      <w:r>
        <w:rPr>
          <w:rFonts w:ascii="Arial" w:hAnsi="Arial" w:cs="Arial"/>
          <w:color w:val="000000" w:themeColor="text1"/>
        </w:rPr>
        <w:t xml:space="preserve">There are no changes to the furnishings of the church however the Terrier, the inventory of everything at St Luke’s (and also the Terrier for SRCC) are long overdue a review / updating. </w:t>
      </w:r>
    </w:p>
    <w:p w:rsidR="0088084C" w:rsidRPr="001611C2" w:rsidRDefault="0088084C" w:rsidP="00091871">
      <w:pPr>
        <w:jc w:val="both"/>
        <w:rPr>
          <w:rFonts w:ascii="Arial" w:hAnsi="Arial" w:cs="Arial"/>
          <w:color w:val="000000" w:themeColor="text1"/>
        </w:rPr>
      </w:pPr>
    </w:p>
    <w:p w:rsidR="00091871" w:rsidRPr="001611C2" w:rsidRDefault="00091871" w:rsidP="00091871">
      <w:pPr>
        <w:jc w:val="both"/>
        <w:rPr>
          <w:rFonts w:ascii="Arial" w:hAnsi="Arial" w:cs="Arial"/>
          <w:color w:val="000000" w:themeColor="text1"/>
        </w:rPr>
      </w:pPr>
      <w:r w:rsidRPr="001611C2">
        <w:rPr>
          <w:rFonts w:ascii="Arial" w:hAnsi="Arial" w:cs="Arial"/>
          <w:color w:val="000000" w:themeColor="text1"/>
        </w:rPr>
        <w:t xml:space="preserve">Although the Royal Borough of Greenwich is responsible for maintenance of the churchyard up to a certain height, the beauty of the churchyard and Memorial Garden owes everything to the dedication of the gardening team of volunteers led by Deborah Jones. </w:t>
      </w:r>
    </w:p>
    <w:p w:rsidR="00091871" w:rsidRPr="001611C2" w:rsidRDefault="00091871" w:rsidP="00091871">
      <w:pPr>
        <w:jc w:val="both"/>
        <w:rPr>
          <w:rFonts w:ascii="Arial" w:hAnsi="Arial" w:cs="Arial"/>
          <w:color w:val="000000" w:themeColor="text1"/>
        </w:rPr>
      </w:pPr>
    </w:p>
    <w:p w:rsidR="00091871" w:rsidRPr="001611C2" w:rsidRDefault="00091871" w:rsidP="00091871">
      <w:pPr>
        <w:jc w:val="both"/>
        <w:rPr>
          <w:rFonts w:ascii="Arial" w:hAnsi="Arial" w:cs="Arial"/>
          <w:color w:val="000000" w:themeColor="text1"/>
        </w:rPr>
      </w:pPr>
      <w:r w:rsidRPr="001611C2">
        <w:rPr>
          <w:rFonts w:ascii="Arial" w:hAnsi="Arial" w:cs="Arial"/>
          <w:color w:val="000000" w:themeColor="text1"/>
        </w:rPr>
        <w:t>The PCC observe</w:t>
      </w:r>
      <w:r>
        <w:rPr>
          <w:rFonts w:ascii="Arial" w:hAnsi="Arial" w:cs="Arial"/>
          <w:color w:val="000000" w:themeColor="text1"/>
        </w:rPr>
        <w:t>s</w:t>
      </w:r>
      <w:r w:rsidRPr="001611C2">
        <w:rPr>
          <w:rFonts w:ascii="Arial" w:hAnsi="Arial" w:cs="Arial"/>
          <w:color w:val="000000" w:themeColor="text1"/>
        </w:rPr>
        <w:t xml:space="preserve"> the requirements of the Diocesan Advisory Committee and ensure</w:t>
      </w:r>
      <w:r>
        <w:rPr>
          <w:rFonts w:ascii="Arial" w:hAnsi="Arial" w:cs="Arial"/>
          <w:color w:val="000000" w:themeColor="text1"/>
        </w:rPr>
        <w:t>s</w:t>
      </w:r>
      <w:r w:rsidRPr="001611C2">
        <w:rPr>
          <w:rFonts w:ascii="Arial" w:hAnsi="Arial" w:cs="Arial"/>
          <w:color w:val="000000" w:themeColor="text1"/>
        </w:rPr>
        <w:t xml:space="preserve"> relevant permissions </w:t>
      </w:r>
      <w:r>
        <w:rPr>
          <w:rFonts w:ascii="Arial" w:hAnsi="Arial" w:cs="Arial"/>
          <w:color w:val="000000" w:themeColor="text1"/>
        </w:rPr>
        <w:t>are</w:t>
      </w:r>
      <w:r w:rsidRPr="001611C2">
        <w:rPr>
          <w:rFonts w:ascii="Arial" w:hAnsi="Arial" w:cs="Arial"/>
          <w:color w:val="000000" w:themeColor="text1"/>
        </w:rPr>
        <w:t xml:space="preserve"> sought before any work is undertaken</w:t>
      </w:r>
      <w:r>
        <w:rPr>
          <w:rFonts w:ascii="Arial" w:hAnsi="Arial" w:cs="Arial"/>
          <w:color w:val="000000" w:themeColor="text1"/>
        </w:rPr>
        <w:t xml:space="preserve"> however this has not been necessary over the past twelve months</w:t>
      </w:r>
      <w:r w:rsidRPr="001611C2">
        <w:rPr>
          <w:rFonts w:ascii="Arial" w:hAnsi="Arial" w:cs="Arial"/>
          <w:color w:val="000000" w:themeColor="text1"/>
        </w:rPr>
        <w:t>.</w:t>
      </w:r>
    </w:p>
    <w:p w:rsidR="00091871" w:rsidRPr="001611C2" w:rsidRDefault="00091871" w:rsidP="00091871">
      <w:pPr>
        <w:jc w:val="both"/>
        <w:rPr>
          <w:rFonts w:ascii="Arial" w:hAnsi="Arial" w:cs="Arial"/>
          <w:color w:val="000000" w:themeColor="text1"/>
        </w:rPr>
      </w:pPr>
    </w:p>
    <w:p w:rsidR="00091871" w:rsidRPr="001611C2" w:rsidRDefault="004233AE" w:rsidP="00091871">
      <w:pPr>
        <w:jc w:val="both"/>
        <w:rPr>
          <w:rFonts w:ascii="Arial" w:hAnsi="Arial" w:cs="Arial"/>
          <w:color w:val="000000" w:themeColor="text1"/>
        </w:rPr>
      </w:pPr>
      <w:r>
        <w:rPr>
          <w:rFonts w:ascii="Arial" w:hAnsi="Arial" w:cs="Arial"/>
          <w:color w:val="000000" w:themeColor="text1"/>
        </w:rPr>
        <w:t>There is for</w:t>
      </w:r>
      <w:r w:rsidR="00091871" w:rsidRPr="001611C2">
        <w:rPr>
          <w:rFonts w:ascii="Arial" w:hAnsi="Arial" w:cs="Arial"/>
          <w:color w:val="000000" w:themeColor="text1"/>
        </w:rPr>
        <w:t xml:space="preserve"> need a maintenance team however </w:t>
      </w:r>
      <w:r w:rsidR="003A6704">
        <w:rPr>
          <w:rFonts w:ascii="Arial" w:hAnsi="Arial" w:cs="Arial"/>
          <w:color w:val="000000" w:themeColor="text1"/>
        </w:rPr>
        <w:t xml:space="preserve">it is acknowledged that </w:t>
      </w:r>
      <w:r w:rsidR="00091871" w:rsidRPr="001611C2">
        <w:rPr>
          <w:rFonts w:ascii="Arial" w:hAnsi="Arial" w:cs="Arial"/>
          <w:color w:val="000000" w:themeColor="text1"/>
        </w:rPr>
        <w:t>there is so much that already happens behind the scenes: bins get emptied; carpets, floors and paths are</w:t>
      </w:r>
      <w:r w:rsidR="003A6704">
        <w:rPr>
          <w:rFonts w:ascii="Arial" w:hAnsi="Arial" w:cs="Arial"/>
          <w:color w:val="000000" w:themeColor="text1"/>
        </w:rPr>
        <w:t xml:space="preserve"> </w:t>
      </w:r>
      <w:r w:rsidR="00091871" w:rsidRPr="001611C2">
        <w:rPr>
          <w:rFonts w:ascii="Arial" w:hAnsi="Arial" w:cs="Arial"/>
          <w:color w:val="000000" w:themeColor="text1"/>
        </w:rPr>
        <w:t xml:space="preserve">swept; towels and church linen are washed; refreshments get served; supplies of coffee, tea, cakes, biscuits, toilet rolls and cleaning materials regularly appear as if from nowhere; </w:t>
      </w:r>
      <w:r w:rsidR="00091871" w:rsidRPr="001611C2">
        <w:rPr>
          <w:rFonts w:ascii="Arial" w:hAnsi="Arial" w:cs="Arial"/>
          <w:color w:val="000000" w:themeColor="text1"/>
        </w:rPr>
        <w:lastRenderedPageBreak/>
        <w:t xml:space="preserve">the kitchen and toilet get cleaned. </w:t>
      </w:r>
      <w:r w:rsidR="003A6704">
        <w:rPr>
          <w:rFonts w:ascii="Arial" w:hAnsi="Arial" w:cs="Arial"/>
          <w:color w:val="000000" w:themeColor="text1"/>
        </w:rPr>
        <w:t>The churchyard and Memorial Garden</w:t>
      </w:r>
      <w:r w:rsidR="00091871" w:rsidRPr="001611C2">
        <w:rPr>
          <w:rFonts w:ascii="Arial" w:hAnsi="Arial" w:cs="Arial"/>
          <w:color w:val="000000" w:themeColor="text1"/>
        </w:rPr>
        <w:t xml:space="preserve"> are lovingly tended</w:t>
      </w:r>
      <w:r w:rsidR="003A6704">
        <w:rPr>
          <w:rFonts w:ascii="Arial" w:hAnsi="Arial" w:cs="Arial"/>
          <w:color w:val="000000" w:themeColor="text1"/>
        </w:rPr>
        <w:t>;</w:t>
      </w:r>
      <w:r w:rsidR="00091871" w:rsidRPr="001611C2">
        <w:rPr>
          <w:rFonts w:ascii="Arial" w:hAnsi="Arial" w:cs="Arial"/>
          <w:color w:val="000000" w:themeColor="text1"/>
        </w:rPr>
        <w:t xml:space="preserve"> seed is sown, green waste is composted, plants are watered and bloom, and litter gets picked. Many thanks to those who make all this happen. </w:t>
      </w:r>
    </w:p>
    <w:p w:rsidR="00091871" w:rsidRPr="001611C2" w:rsidRDefault="00091871" w:rsidP="00091871">
      <w:pPr>
        <w:jc w:val="both"/>
        <w:rPr>
          <w:rFonts w:ascii="Arial" w:hAnsi="Arial" w:cs="Arial"/>
          <w:color w:val="000000" w:themeColor="text1"/>
        </w:rPr>
      </w:pPr>
    </w:p>
    <w:p w:rsidR="00091871" w:rsidRPr="001611C2" w:rsidRDefault="00091871" w:rsidP="00091871">
      <w:pPr>
        <w:jc w:val="both"/>
        <w:rPr>
          <w:rFonts w:ascii="Arial" w:hAnsi="Arial" w:cs="Arial"/>
          <w:color w:val="000000" w:themeColor="text1"/>
        </w:rPr>
      </w:pPr>
      <w:r w:rsidRPr="001611C2">
        <w:rPr>
          <w:rFonts w:ascii="Arial" w:hAnsi="Arial" w:cs="Arial"/>
          <w:color w:val="000000" w:themeColor="text1"/>
        </w:rPr>
        <w:t>The PCC and churchwardens are also responsible for SRCC.</w:t>
      </w:r>
      <w:r w:rsidR="004233AE">
        <w:rPr>
          <w:rFonts w:ascii="Arial" w:hAnsi="Arial" w:cs="Arial"/>
          <w:color w:val="000000" w:themeColor="text1"/>
        </w:rPr>
        <w:t xml:space="preserve"> The building is in a good state of repair and continues to attract many positive comments about the internal appearance.</w:t>
      </w:r>
      <w:r w:rsidRPr="001611C2">
        <w:rPr>
          <w:rFonts w:ascii="Arial" w:hAnsi="Arial" w:cs="Arial"/>
          <w:color w:val="000000" w:themeColor="text1"/>
        </w:rPr>
        <w:t xml:space="preserve"> </w:t>
      </w:r>
      <w:r w:rsidR="004233AE">
        <w:rPr>
          <w:rFonts w:ascii="Arial" w:hAnsi="Arial" w:cs="Arial"/>
          <w:color w:val="000000" w:themeColor="text1"/>
        </w:rPr>
        <w:t>T</w:t>
      </w:r>
      <w:r w:rsidRPr="001611C2">
        <w:rPr>
          <w:rFonts w:ascii="Arial" w:hAnsi="Arial" w:cs="Arial"/>
          <w:color w:val="000000" w:themeColor="text1"/>
        </w:rPr>
        <w:t xml:space="preserve">he grounds </w:t>
      </w:r>
      <w:r w:rsidR="003A6704">
        <w:rPr>
          <w:rFonts w:ascii="Arial" w:hAnsi="Arial" w:cs="Arial"/>
          <w:color w:val="000000" w:themeColor="text1"/>
        </w:rPr>
        <w:t>remain</w:t>
      </w:r>
      <w:r w:rsidRPr="001611C2">
        <w:rPr>
          <w:rFonts w:ascii="Arial" w:hAnsi="Arial" w:cs="Arial"/>
          <w:color w:val="000000" w:themeColor="text1"/>
        </w:rPr>
        <w:t xml:space="preserve"> a work in progress. We are grateful for support from the Good Gym and other volunteers co-ordinated by Revd Owen Morgan who </w:t>
      </w:r>
      <w:r w:rsidR="003A6704">
        <w:rPr>
          <w:rFonts w:ascii="Arial" w:hAnsi="Arial" w:cs="Arial"/>
          <w:color w:val="000000" w:themeColor="text1"/>
        </w:rPr>
        <w:t xml:space="preserve">also </w:t>
      </w:r>
      <w:r w:rsidRPr="001611C2">
        <w:rPr>
          <w:rFonts w:ascii="Arial" w:hAnsi="Arial" w:cs="Arial"/>
          <w:color w:val="000000" w:themeColor="text1"/>
        </w:rPr>
        <w:t xml:space="preserve">do so much to care for the building and green space. </w:t>
      </w:r>
    </w:p>
    <w:p w:rsidR="00091871" w:rsidRPr="001611C2" w:rsidRDefault="00091871" w:rsidP="00091871">
      <w:pPr>
        <w:jc w:val="both"/>
        <w:rPr>
          <w:rFonts w:ascii="Arial" w:hAnsi="Arial" w:cs="Arial"/>
          <w:b/>
        </w:rPr>
      </w:pPr>
      <w:r w:rsidRPr="001611C2">
        <w:rPr>
          <w:rFonts w:ascii="Arial" w:hAnsi="Arial" w:cs="Arial"/>
          <w:b/>
        </w:rPr>
        <w:tab/>
      </w:r>
    </w:p>
    <w:p w:rsidR="00091871" w:rsidRPr="001611C2" w:rsidRDefault="00091871" w:rsidP="00091871">
      <w:pPr>
        <w:jc w:val="both"/>
        <w:rPr>
          <w:rFonts w:ascii="Arial" w:hAnsi="Arial" w:cs="Arial"/>
          <w:b/>
        </w:rPr>
      </w:pPr>
      <w:r w:rsidRPr="001611C2">
        <w:rPr>
          <w:rFonts w:ascii="Arial" w:hAnsi="Arial" w:cs="Arial"/>
          <w:b/>
        </w:rPr>
        <w:t xml:space="preserve">Rick Newman </w:t>
      </w:r>
      <w:r w:rsidRPr="001611C2">
        <w:rPr>
          <w:rFonts w:ascii="Arial" w:hAnsi="Arial" w:cs="Arial"/>
          <w:b/>
        </w:rPr>
        <w:tab/>
      </w:r>
    </w:p>
    <w:p w:rsidR="00091871" w:rsidRPr="001611C2" w:rsidRDefault="00091871" w:rsidP="00091871">
      <w:pPr>
        <w:jc w:val="both"/>
        <w:rPr>
          <w:rFonts w:ascii="Arial" w:hAnsi="Arial" w:cs="Arial"/>
          <w:b/>
        </w:rPr>
      </w:pPr>
      <w:r>
        <w:rPr>
          <w:rFonts w:ascii="Arial" w:hAnsi="Arial" w:cs="Arial"/>
        </w:rPr>
        <w:t xml:space="preserve">Assistant </w:t>
      </w:r>
      <w:r w:rsidRPr="001611C2">
        <w:rPr>
          <w:rFonts w:ascii="Arial" w:hAnsi="Arial" w:cs="Arial"/>
        </w:rPr>
        <w:t>Churchwarden</w:t>
      </w:r>
    </w:p>
    <w:p w:rsidR="00091871" w:rsidRDefault="00091871">
      <w:pPr>
        <w:rPr>
          <w:rFonts w:ascii="Arial" w:hAnsi="Arial" w:cs="Arial"/>
          <w:sz w:val="22"/>
          <w:szCs w:val="22"/>
        </w:rPr>
      </w:pPr>
    </w:p>
    <w:p w:rsidR="00DD2EBE" w:rsidRDefault="00DD2EBE">
      <w:pPr>
        <w:rPr>
          <w:rFonts w:ascii="Arial" w:hAnsi="Arial" w:cs="Arial"/>
          <w:sz w:val="22"/>
          <w:szCs w:val="22"/>
        </w:rPr>
      </w:pPr>
    </w:p>
    <w:p w:rsidR="00DD2EBE" w:rsidRDefault="00DD2EBE" w:rsidP="00DD2EBE">
      <w:pPr>
        <w:jc w:val="both"/>
        <w:rPr>
          <w:rFonts w:ascii="Arial" w:hAnsi="Arial" w:cs="Arial"/>
          <w:b/>
        </w:rPr>
      </w:pPr>
      <w:r>
        <w:rPr>
          <w:rFonts w:ascii="Arial" w:hAnsi="Arial" w:cs="Arial"/>
          <w:b/>
        </w:rPr>
        <w:t xml:space="preserve">ELECTORAL ROLL 2026 </w:t>
      </w:r>
    </w:p>
    <w:p w:rsidR="00DD2EBE" w:rsidRPr="00DD7DF2" w:rsidRDefault="00DD2EBE" w:rsidP="00DD2EBE">
      <w:pPr>
        <w:jc w:val="both"/>
        <w:rPr>
          <w:rFonts w:ascii="Arial" w:hAnsi="Arial" w:cs="Arial"/>
          <w:bCs/>
        </w:rPr>
      </w:pPr>
    </w:p>
    <w:p w:rsidR="00DD2EBE" w:rsidRPr="00E4632A" w:rsidRDefault="00DD2EBE" w:rsidP="00DD2EBE">
      <w:pPr>
        <w:jc w:val="both"/>
        <w:rPr>
          <w:rFonts w:asciiTheme="minorBidi" w:hAnsiTheme="minorBidi"/>
          <w:bCs/>
          <w:sz w:val="22"/>
          <w:szCs w:val="22"/>
        </w:rPr>
      </w:pPr>
      <w:r w:rsidRPr="00E4632A">
        <w:rPr>
          <w:rFonts w:asciiTheme="minorBidi" w:hAnsiTheme="minorBidi"/>
          <w:bCs/>
          <w:sz w:val="22"/>
          <w:szCs w:val="22"/>
        </w:rPr>
        <w:t>Under the Church Representation Rules, every Church of England parish must maintain an electoral roll listing lay members, which must be available for inspection by bona fide inquirers. The Parochial Church Council (PCC) determines whether an inquiry is bona fide and all inquiries must be directed to it. The roll is to be reviewed annually before the APCM, with names added or removed as needed following PCC discussion. The Electoral Roll Officer is responsible for keeping the roll up to date and reporting any changes at the next PCC meeting.</w:t>
      </w:r>
    </w:p>
    <w:p w:rsidR="00DD2EBE" w:rsidRPr="00E4632A" w:rsidRDefault="00DD2EBE" w:rsidP="00DD2EBE">
      <w:pPr>
        <w:jc w:val="both"/>
        <w:rPr>
          <w:rFonts w:asciiTheme="minorBidi" w:hAnsiTheme="minorBidi"/>
          <w:bCs/>
          <w:sz w:val="22"/>
          <w:szCs w:val="22"/>
        </w:rPr>
      </w:pPr>
    </w:p>
    <w:p w:rsidR="00DD2EBE" w:rsidRPr="00E4632A" w:rsidRDefault="00DD2EBE" w:rsidP="00DD2EBE">
      <w:pPr>
        <w:jc w:val="both"/>
        <w:rPr>
          <w:rFonts w:asciiTheme="minorBidi" w:hAnsiTheme="minorBidi"/>
          <w:bCs/>
          <w:sz w:val="22"/>
          <w:szCs w:val="22"/>
        </w:rPr>
      </w:pPr>
      <w:r w:rsidRPr="00E4632A">
        <w:rPr>
          <w:rFonts w:asciiTheme="minorBidi" w:hAnsiTheme="minorBidi"/>
          <w:bCs/>
          <w:sz w:val="22"/>
          <w:szCs w:val="22"/>
        </w:rPr>
        <w:t>Being on the electoral roll signifies committed membership and entitles individuals to vote in church elections, speak at the APCM, and stand for office. Every six years, a new roll must be created from scratch</w:t>
      </w:r>
      <w:r>
        <w:rPr>
          <w:rFonts w:asciiTheme="minorBidi" w:hAnsiTheme="minorBidi"/>
          <w:bCs/>
          <w:sz w:val="22"/>
          <w:szCs w:val="22"/>
        </w:rPr>
        <w:t>. This was undertaken in</w:t>
      </w:r>
      <w:r w:rsidRPr="00E4632A">
        <w:rPr>
          <w:rFonts w:asciiTheme="minorBidi" w:hAnsiTheme="minorBidi"/>
          <w:bCs/>
          <w:sz w:val="22"/>
          <w:szCs w:val="22"/>
        </w:rPr>
        <w:t xml:space="preserve"> 2025</w:t>
      </w:r>
      <w:r>
        <w:rPr>
          <w:rFonts w:asciiTheme="minorBidi" w:hAnsiTheme="minorBidi"/>
          <w:bCs/>
          <w:sz w:val="22"/>
          <w:szCs w:val="22"/>
        </w:rPr>
        <w:t xml:space="preserve"> and will not be required until 2031 however the PCC would do well to have a process to review the list of members annually.</w:t>
      </w:r>
    </w:p>
    <w:p w:rsidR="00DD2EBE" w:rsidRPr="00E4632A" w:rsidRDefault="00DD2EBE" w:rsidP="00DD2EBE">
      <w:pPr>
        <w:jc w:val="both"/>
        <w:rPr>
          <w:rFonts w:asciiTheme="minorBidi" w:hAnsiTheme="minorBidi"/>
          <w:bCs/>
          <w:sz w:val="22"/>
          <w:szCs w:val="22"/>
        </w:rPr>
      </w:pPr>
    </w:p>
    <w:p w:rsidR="00DD2EBE" w:rsidRPr="00E95D39" w:rsidRDefault="00DD2EBE" w:rsidP="00DD2EBE">
      <w:pPr>
        <w:jc w:val="both"/>
        <w:rPr>
          <w:rFonts w:asciiTheme="minorBidi" w:hAnsiTheme="minorBidi"/>
          <w:bCs/>
          <w:sz w:val="22"/>
          <w:szCs w:val="22"/>
        </w:rPr>
      </w:pPr>
      <w:r>
        <w:rPr>
          <w:rFonts w:asciiTheme="minorBidi" w:hAnsiTheme="minorBidi"/>
          <w:bCs/>
          <w:sz w:val="22"/>
          <w:szCs w:val="22"/>
        </w:rPr>
        <w:t>The Electoral Roll has been reviewed as required.  As of the final day for revision, 26</w:t>
      </w:r>
      <w:r w:rsidRPr="005C3353">
        <w:rPr>
          <w:rFonts w:asciiTheme="minorBidi" w:hAnsiTheme="minorBidi"/>
          <w:bCs/>
          <w:sz w:val="22"/>
          <w:szCs w:val="22"/>
          <w:vertAlign w:val="superscript"/>
        </w:rPr>
        <w:t>th</w:t>
      </w:r>
      <w:r>
        <w:rPr>
          <w:rFonts w:asciiTheme="minorBidi" w:hAnsiTheme="minorBidi"/>
          <w:bCs/>
          <w:sz w:val="22"/>
          <w:szCs w:val="22"/>
        </w:rPr>
        <w:t xml:space="preserve"> April, there were two additions and therefore the roll now stands at 98.  This means </w:t>
      </w:r>
      <w:r w:rsidRPr="00E95D39">
        <w:rPr>
          <w:rFonts w:asciiTheme="minorBidi" w:hAnsiTheme="minorBidi"/>
          <w:bCs/>
          <w:sz w:val="22"/>
          <w:szCs w:val="22"/>
        </w:rPr>
        <w:t>St Luke’s is eligible to elect up to 9 PCC members at the 202</w:t>
      </w:r>
      <w:r>
        <w:rPr>
          <w:rFonts w:asciiTheme="minorBidi" w:hAnsiTheme="minorBidi"/>
          <w:bCs/>
          <w:sz w:val="22"/>
          <w:szCs w:val="22"/>
        </w:rPr>
        <w:t>7</w:t>
      </w:r>
      <w:r w:rsidRPr="00E95D39">
        <w:rPr>
          <w:rFonts w:asciiTheme="minorBidi" w:hAnsiTheme="minorBidi"/>
          <w:bCs/>
          <w:sz w:val="22"/>
          <w:szCs w:val="22"/>
        </w:rPr>
        <w:t xml:space="preserve"> APCM</w:t>
      </w:r>
      <w:r>
        <w:rPr>
          <w:rFonts w:asciiTheme="minorBidi" w:hAnsiTheme="minorBidi"/>
          <w:bCs/>
          <w:sz w:val="22"/>
          <w:szCs w:val="22"/>
        </w:rPr>
        <w:t xml:space="preserve"> and remains eligible</w:t>
      </w:r>
      <w:r w:rsidRPr="00E95D39">
        <w:rPr>
          <w:rFonts w:asciiTheme="minorBidi" w:hAnsiTheme="minorBidi"/>
          <w:bCs/>
          <w:sz w:val="22"/>
          <w:szCs w:val="22"/>
        </w:rPr>
        <w:t xml:space="preserve"> to elect 3 representatives</w:t>
      </w:r>
      <w:r>
        <w:rPr>
          <w:rFonts w:asciiTheme="minorBidi" w:hAnsiTheme="minorBidi"/>
          <w:bCs/>
          <w:sz w:val="22"/>
          <w:szCs w:val="22"/>
        </w:rPr>
        <w:t xml:space="preserve"> to Charlton</w:t>
      </w:r>
      <w:r w:rsidRPr="00E95D39">
        <w:rPr>
          <w:rFonts w:asciiTheme="minorBidi" w:hAnsiTheme="minorBidi"/>
          <w:bCs/>
          <w:sz w:val="22"/>
          <w:szCs w:val="22"/>
        </w:rPr>
        <w:t xml:space="preserve"> </w:t>
      </w:r>
      <w:r>
        <w:rPr>
          <w:rFonts w:asciiTheme="minorBidi" w:hAnsiTheme="minorBidi"/>
          <w:bCs/>
          <w:sz w:val="22"/>
          <w:szCs w:val="22"/>
        </w:rPr>
        <w:t>D</w:t>
      </w:r>
      <w:r w:rsidRPr="00E95D39">
        <w:rPr>
          <w:rFonts w:asciiTheme="minorBidi" w:hAnsiTheme="minorBidi"/>
          <w:bCs/>
          <w:sz w:val="22"/>
          <w:szCs w:val="22"/>
        </w:rPr>
        <w:t xml:space="preserve">eanery </w:t>
      </w:r>
      <w:r>
        <w:rPr>
          <w:rFonts w:asciiTheme="minorBidi" w:hAnsiTheme="minorBidi"/>
          <w:bCs/>
          <w:sz w:val="22"/>
          <w:szCs w:val="22"/>
        </w:rPr>
        <w:t>S</w:t>
      </w:r>
      <w:r w:rsidRPr="00E95D39">
        <w:rPr>
          <w:rFonts w:asciiTheme="minorBidi" w:hAnsiTheme="minorBidi"/>
          <w:bCs/>
          <w:sz w:val="22"/>
          <w:szCs w:val="22"/>
        </w:rPr>
        <w:t>ynod.</w:t>
      </w:r>
    </w:p>
    <w:p w:rsidR="00DD2EBE" w:rsidRDefault="00DD2EBE" w:rsidP="00DD2EBE">
      <w:pPr>
        <w:jc w:val="both"/>
        <w:rPr>
          <w:rFonts w:ascii="Arial" w:hAnsi="Arial" w:cs="Arial"/>
          <w:b/>
        </w:rPr>
      </w:pPr>
    </w:p>
    <w:p w:rsidR="00DD2EBE" w:rsidRPr="00450347" w:rsidRDefault="00DD2EBE" w:rsidP="00DD2EBE">
      <w:pPr>
        <w:jc w:val="both"/>
        <w:rPr>
          <w:rFonts w:ascii="Arial" w:hAnsi="Arial" w:cs="Arial"/>
          <w:sz w:val="22"/>
          <w:szCs w:val="22"/>
        </w:rPr>
      </w:pPr>
    </w:p>
    <w:p w:rsidR="00DD2EBE" w:rsidRPr="00450347" w:rsidRDefault="00DD2EBE" w:rsidP="00DD2EBE">
      <w:pPr>
        <w:jc w:val="both"/>
        <w:rPr>
          <w:rFonts w:ascii="Arial" w:hAnsi="Arial" w:cs="Arial"/>
          <w:b/>
          <w:sz w:val="22"/>
          <w:szCs w:val="22"/>
        </w:rPr>
      </w:pPr>
      <w:r w:rsidRPr="00450347">
        <w:rPr>
          <w:rFonts w:ascii="Arial" w:hAnsi="Arial" w:cs="Arial"/>
          <w:b/>
          <w:sz w:val="22"/>
          <w:szCs w:val="22"/>
        </w:rPr>
        <w:t xml:space="preserve">Blanca Seaton-Smith   </w:t>
      </w:r>
    </w:p>
    <w:p w:rsidR="00DD2EBE" w:rsidRPr="00450347" w:rsidRDefault="00DD2EBE" w:rsidP="00DD2EBE">
      <w:pPr>
        <w:jc w:val="both"/>
        <w:rPr>
          <w:rFonts w:ascii="Arial" w:hAnsi="Arial" w:cs="Arial"/>
          <w:sz w:val="22"/>
          <w:szCs w:val="22"/>
        </w:rPr>
      </w:pPr>
      <w:r>
        <w:rPr>
          <w:rFonts w:ascii="Arial" w:hAnsi="Arial" w:cs="Arial"/>
          <w:b/>
          <w:sz w:val="22"/>
          <w:szCs w:val="22"/>
        </w:rPr>
        <w:t>E</w:t>
      </w:r>
      <w:r w:rsidRPr="00450347">
        <w:rPr>
          <w:rFonts w:ascii="Arial" w:hAnsi="Arial" w:cs="Arial"/>
          <w:b/>
          <w:sz w:val="22"/>
          <w:szCs w:val="22"/>
        </w:rPr>
        <w:t xml:space="preserve">lectoral </w:t>
      </w:r>
      <w:r>
        <w:rPr>
          <w:rFonts w:ascii="Arial" w:hAnsi="Arial" w:cs="Arial"/>
          <w:b/>
          <w:sz w:val="22"/>
          <w:szCs w:val="22"/>
        </w:rPr>
        <w:t>R</w:t>
      </w:r>
      <w:r w:rsidRPr="00450347">
        <w:rPr>
          <w:rFonts w:ascii="Arial" w:hAnsi="Arial" w:cs="Arial"/>
          <w:b/>
          <w:sz w:val="22"/>
          <w:szCs w:val="22"/>
        </w:rPr>
        <w:t xml:space="preserve">oll </w:t>
      </w:r>
      <w:r>
        <w:rPr>
          <w:rFonts w:ascii="Arial" w:hAnsi="Arial" w:cs="Arial"/>
          <w:b/>
          <w:sz w:val="22"/>
          <w:szCs w:val="22"/>
        </w:rPr>
        <w:t>O</w:t>
      </w:r>
      <w:r w:rsidRPr="00450347">
        <w:rPr>
          <w:rFonts w:ascii="Arial" w:hAnsi="Arial" w:cs="Arial"/>
          <w:b/>
          <w:sz w:val="22"/>
          <w:szCs w:val="22"/>
        </w:rPr>
        <w:t>fficer</w:t>
      </w:r>
    </w:p>
    <w:p w:rsidR="00DD2EBE" w:rsidRPr="007C1C33" w:rsidRDefault="00DD2EBE">
      <w:pPr>
        <w:rPr>
          <w:rFonts w:ascii="Arial" w:hAnsi="Arial" w:cs="Arial"/>
          <w:sz w:val="22"/>
          <w:szCs w:val="22"/>
        </w:rPr>
      </w:pPr>
    </w:p>
    <w:sectPr w:rsidR="00DD2EBE" w:rsidRPr="007C1C33" w:rsidSect="00266352">
      <w:pgSz w:w="11906" w:h="16838"/>
      <w:pgMar w:top="907" w:right="1134" w:bottom="96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gutterAtTop/>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1270"/>
    <w:rsid w:val="0002045A"/>
    <w:rsid w:val="0002756A"/>
    <w:rsid w:val="00032EC5"/>
    <w:rsid w:val="00075CED"/>
    <w:rsid w:val="00091871"/>
    <w:rsid w:val="001469ED"/>
    <w:rsid w:val="00176DE7"/>
    <w:rsid w:val="001B6349"/>
    <w:rsid w:val="002474FC"/>
    <w:rsid w:val="002504F5"/>
    <w:rsid w:val="00266352"/>
    <w:rsid w:val="002C1750"/>
    <w:rsid w:val="002F058C"/>
    <w:rsid w:val="002F6EB0"/>
    <w:rsid w:val="0030353D"/>
    <w:rsid w:val="00305D96"/>
    <w:rsid w:val="00331ABB"/>
    <w:rsid w:val="0035233E"/>
    <w:rsid w:val="0037162F"/>
    <w:rsid w:val="00374FD6"/>
    <w:rsid w:val="003960AE"/>
    <w:rsid w:val="003A6704"/>
    <w:rsid w:val="004233AE"/>
    <w:rsid w:val="00447437"/>
    <w:rsid w:val="00480E45"/>
    <w:rsid w:val="004C084B"/>
    <w:rsid w:val="004D6148"/>
    <w:rsid w:val="004D6E00"/>
    <w:rsid w:val="00533FC8"/>
    <w:rsid w:val="005664EE"/>
    <w:rsid w:val="00581270"/>
    <w:rsid w:val="00592FD6"/>
    <w:rsid w:val="005A3872"/>
    <w:rsid w:val="005C5565"/>
    <w:rsid w:val="0061386E"/>
    <w:rsid w:val="00664AF4"/>
    <w:rsid w:val="00692E84"/>
    <w:rsid w:val="006E2448"/>
    <w:rsid w:val="00716F08"/>
    <w:rsid w:val="007563B2"/>
    <w:rsid w:val="0077313B"/>
    <w:rsid w:val="007746A7"/>
    <w:rsid w:val="007A6A02"/>
    <w:rsid w:val="007C1C33"/>
    <w:rsid w:val="007C436C"/>
    <w:rsid w:val="007C5C10"/>
    <w:rsid w:val="00803BA5"/>
    <w:rsid w:val="00810C69"/>
    <w:rsid w:val="0082650C"/>
    <w:rsid w:val="008355B5"/>
    <w:rsid w:val="0084539A"/>
    <w:rsid w:val="00846465"/>
    <w:rsid w:val="0088084C"/>
    <w:rsid w:val="0089789C"/>
    <w:rsid w:val="008D6629"/>
    <w:rsid w:val="009200D3"/>
    <w:rsid w:val="00965C1D"/>
    <w:rsid w:val="00972BE3"/>
    <w:rsid w:val="009B6C1F"/>
    <w:rsid w:val="00A12E33"/>
    <w:rsid w:val="00A34E39"/>
    <w:rsid w:val="00AA2486"/>
    <w:rsid w:val="00AF3A3B"/>
    <w:rsid w:val="00B01E66"/>
    <w:rsid w:val="00B207F9"/>
    <w:rsid w:val="00B74990"/>
    <w:rsid w:val="00B92740"/>
    <w:rsid w:val="00B95BE5"/>
    <w:rsid w:val="00C50AAE"/>
    <w:rsid w:val="00CA6313"/>
    <w:rsid w:val="00CF05F7"/>
    <w:rsid w:val="00D264E7"/>
    <w:rsid w:val="00D75676"/>
    <w:rsid w:val="00D925FC"/>
    <w:rsid w:val="00D95832"/>
    <w:rsid w:val="00DB2D71"/>
    <w:rsid w:val="00DC5BB8"/>
    <w:rsid w:val="00DD2EBE"/>
    <w:rsid w:val="00DE3F8E"/>
    <w:rsid w:val="00DE7ECA"/>
    <w:rsid w:val="00DF0D3E"/>
    <w:rsid w:val="00DF62E2"/>
    <w:rsid w:val="00DF7487"/>
    <w:rsid w:val="00E14D0F"/>
    <w:rsid w:val="00E37539"/>
    <w:rsid w:val="00E41917"/>
    <w:rsid w:val="00E4424F"/>
    <w:rsid w:val="00E77319"/>
    <w:rsid w:val="00EB730E"/>
    <w:rsid w:val="00EE3313"/>
    <w:rsid w:val="00F3297D"/>
    <w:rsid w:val="00F419D1"/>
    <w:rsid w:val="00F9414E"/>
    <w:rsid w:val="00FA5B7A"/>
    <w:rsid w:val="00FD78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FEE7120"/>
  <w15:chartTrackingRefBased/>
  <w15:docId w15:val="{F1E554E9-CB53-EB4C-8EDA-46288C09D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270"/>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6309569">
      <w:bodyDiv w:val="1"/>
      <w:marLeft w:val="0"/>
      <w:marRight w:val="0"/>
      <w:marTop w:val="0"/>
      <w:marBottom w:val="0"/>
      <w:divBdr>
        <w:top w:val="none" w:sz="0" w:space="0" w:color="auto"/>
        <w:left w:val="none" w:sz="0" w:space="0" w:color="auto"/>
        <w:bottom w:val="none" w:sz="0" w:space="0" w:color="auto"/>
        <w:right w:val="none" w:sz="0" w:space="0" w:color="auto"/>
      </w:divBdr>
      <w:divsChild>
        <w:div w:id="1389911532">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TotalTime>
  <Pages>4</Pages>
  <Words>1813</Words>
  <Characters>10337</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newman66@btopenworld.com</dc:creator>
  <cp:keywords/>
  <dc:description/>
  <cp:lastModifiedBy>newman66@btopenworld.com</cp:lastModifiedBy>
  <cp:revision>11</cp:revision>
  <dcterms:created xsi:type="dcterms:W3CDTF">2026-04-30T16:14:00Z</dcterms:created>
  <dcterms:modified xsi:type="dcterms:W3CDTF">2026-05-06T13:28:00Z</dcterms:modified>
</cp:coreProperties>
</file>